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7D508B" w:rsidRDefault="008C3B14" w:rsidP="008C3B14">
      <w:pPr>
        <w:jc w:val="center"/>
        <w:rPr>
          <w:b/>
          <w:sz w:val="36"/>
          <w:szCs w:val="32"/>
        </w:rPr>
      </w:pPr>
    </w:p>
    <w:p w:rsidR="008C3B14" w:rsidRPr="007D508B" w:rsidRDefault="008C3B14" w:rsidP="008C3B14">
      <w:pPr>
        <w:jc w:val="center"/>
        <w:rPr>
          <w:b/>
          <w:sz w:val="28"/>
        </w:rPr>
      </w:pPr>
      <w:r w:rsidRPr="007D508B">
        <w:rPr>
          <w:b/>
          <w:sz w:val="28"/>
        </w:rPr>
        <w:t>АДМИНИСТРАЦИЯ ТУЖИНСКОГО МУНИЦИПАЛЬНОГО РАЙОНА</w:t>
      </w:r>
    </w:p>
    <w:p w:rsidR="008C3B14" w:rsidRPr="00A902E7" w:rsidRDefault="008C3B14" w:rsidP="008C3B14">
      <w:pPr>
        <w:jc w:val="center"/>
        <w:rPr>
          <w:b/>
        </w:rPr>
      </w:pPr>
      <w:r w:rsidRPr="007D508B">
        <w:rPr>
          <w:b/>
          <w:sz w:val="28"/>
        </w:rPr>
        <w:t>КИРОВСКОЙ ОБЛАСТИ</w:t>
      </w:r>
    </w:p>
    <w:p w:rsidR="008C3B14" w:rsidRPr="007D508B" w:rsidRDefault="008C3B14" w:rsidP="008C3B14">
      <w:pPr>
        <w:jc w:val="center"/>
        <w:rPr>
          <w:b/>
          <w:sz w:val="36"/>
          <w:szCs w:val="48"/>
        </w:rPr>
      </w:pPr>
    </w:p>
    <w:p w:rsidR="008C3B14" w:rsidRPr="007D508B" w:rsidRDefault="008C3B14" w:rsidP="008C3B14">
      <w:pPr>
        <w:jc w:val="center"/>
        <w:rPr>
          <w:b/>
          <w:sz w:val="28"/>
        </w:rPr>
      </w:pPr>
      <w:r w:rsidRPr="007D508B">
        <w:rPr>
          <w:b/>
          <w:sz w:val="28"/>
        </w:rPr>
        <w:t>ПОСТАНОВЛЕНИЕ</w:t>
      </w:r>
    </w:p>
    <w:p w:rsidR="008C3B14" w:rsidRPr="00AE3874"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465D0E" w:rsidTr="003D7F06">
        <w:tc>
          <w:tcPr>
            <w:tcW w:w="2376" w:type="dxa"/>
            <w:tcBorders>
              <w:top w:val="nil"/>
              <w:left w:val="nil"/>
              <w:bottom w:val="single" w:sz="4" w:space="0" w:color="auto"/>
              <w:right w:val="nil"/>
            </w:tcBorders>
          </w:tcPr>
          <w:p w:rsidR="008C3B14" w:rsidRPr="00776557" w:rsidRDefault="00BA6B08" w:rsidP="003D7F06">
            <w:pPr>
              <w:tabs>
                <w:tab w:val="left" w:pos="2115"/>
              </w:tabs>
              <w:spacing w:line="280" w:lineRule="exact"/>
              <w:jc w:val="center"/>
              <w:rPr>
                <w:sz w:val="28"/>
              </w:rPr>
            </w:pPr>
            <w:r>
              <w:rPr>
                <w:sz w:val="28"/>
              </w:rPr>
              <w:t>11.04.2017</w:t>
            </w:r>
          </w:p>
        </w:tc>
        <w:tc>
          <w:tcPr>
            <w:tcW w:w="5387" w:type="dxa"/>
            <w:tcBorders>
              <w:top w:val="nil"/>
              <w:left w:val="nil"/>
              <w:bottom w:val="nil"/>
              <w:right w:val="nil"/>
            </w:tcBorders>
          </w:tcPr>
          <w:p w:rsidR="008C3B14" w:rsidRPr="00776557" w:rsidRDefault="008C3B14" w:rsidP="003D7F06">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8C3B14" w:rsidRPr="00776557" w:rsidRDefault="00BA6B08" w:rsidP="003D7F06">
            <w:pPr>
              <w:tabs>
                <w:tab w:val="left" w:pos="2602"/>
              </w:tabs>
              <w:spacing w:line="280" w:lineRule="exact"/>
              <w:jc w:val="center"/>
              <w:rPr>
                <w:sz w:val="28"/>
              </w:rPr>
            </w:pPr>
            <w:r>
              <w:rPr>
                <w:sz w:val="28"/>
              </w:rPr>
              <w:t>98</w:t>
            </w:r>
          </w:p>
        </w:tc>
      </w:tr>
      <w:tr w:rsidR="008C3B14" w:rsidRPr="00465D0E" w:rsidTr="003D7F06">
        <w:tc>
          <w:tcPr>
            <w:tcW w:w="9711" w:type="dxa"/>
            <w:gridSpan w:val="3"/>
            <w:tcBorders>
              <w:top w:val="nil"/>
              <w:left w:val="nil"/>
              <w:bottom w:val="nil"/>
              <w:right w:val="nil"/>
            </w:tcBorders>
          </w:tcPr>
          <w:p w:rsidR="008C3B14" w:rsidRPr="00776557" w:rsidRDefault="008C3B14" w:rsidP="003D7F06">
            <w:pPr>
              <w:spacing w:line="280" w:lineRule="exact"/>
              <w:jc w:val="center"/>
              <w:rPr>
                <w:sz w:val="28"/>
              </w:rPr>
            </w:pPr>
            <w:r w:rsidRPr="00776557">
              <w:rPr>
                <w:sz w:val="28"/>
              </w:rPr>
              <w:t>пгт Тужа</w:t>
            </w:r>
          </w:p>
        </w:tc>
      </w:tr>
    </w:tbl>
    <w:p w:rsidR="008C3B14" w:rsidRPr="0008485D" w:rsidRDefault="008C3B14" w:rsidP="008C3B14">
      <w:pPr>
        <w:spacing w:line="480" w:lineRule="exact"/>
        <w:jc w:val="both"/>
        <w:rPr>
          <w:sz w:val="48"/>
          <w:szCs w:val="48"/>
        </w:rPr>
      </w:pPr>
    </w:p>
    <w:p w:rsidR="00E25446" w:rsidRDefault="00E25446" w:rsidP="00E25446">
      <w:pPr>
        <w:jc w:val="center"/>
        <w:rPr>
          <w:b/>
          <w:sz w:val="28"/>
          <w:szCs w:val="28"/>
        </w:rPr>
      </w:pPr>
      <w:r>
        <w:rPr>
          <w:b/>
          <w:sz w:val="28"/>
          <w:szCs w:val="28"/>
        </w:rPr>
        <w:t>Об утверждении административного регламента предоставления муниципальной услуги «</w:t>
      </w:r>
      <w:r w:rsidR="007F193E" w:rsidRPr="007F193E">
        <w:rPr>
          <w:rStyle w:val="14"/>
          <w:rFonts w:ascii="Times New Roman" w:hAnsi="Times New Roman" w:cs="Times New Roman"/>
          <w:b/>
          <w:sz w:val="28"/>
          <w:szCs w:val="28"/>
        </w:rPr>
        <w:t>Выдача разрешения на использование земель или</w:t>
      </w:r>
      <w:r w:rsidR="007F193E" w:rsidRPr="007F193E">
        <w:rPr>
          <w:rStyle w:val="17"/>
          <w:rFonts w:ascii="Times New Roman" w:hAnsi="Times New Roman" w:cs="Times New Roman"/>
          <w:b/>
          <w:sz w:val="28"/>
          <w:szCs w:val="28"/>
        </w:rPr>
        <w:t xml:space="preserve"> </w:t>
      </w:r>
      <w:r w:rsidR="007F193E" w:rsidRPr="007F193E">
        <w:rPr>
          <w:rStyle w:val="14"/>
          <w:rFonts w:ascii="Times New Roman" w:hAnsi="Times New Roman" w:cs="Times New Roman"/>
          <w:b/>
          <w:sz w:val="28"/>
          <w:szCs w:val="28"/>
        </w:rPr>
        <w:t>земельных участков, находящихся в собственности</w:t>
      </w:r>
      <w:r w:rsidR="007F193E" w:rsidRPr="007F193E">
        <w:rPr>
          <w:rStyle w:val="17"/>
          <w:rFonts w:ascii="Times New Roman" w:hAnsi="Times New Roman" w:cs="Times New Roman"/>
          <w:b/>
          <w:sz w:val="28"/>
          <w:szCs w:val="28"/>
        </w:rPr>
        <w:t xml:space="preserve"> </w:t>
      </w:r>
      <w:r w:rsidR="007F193E" w:rsidRPr="007F193E">
        <w:rPr>
          <w:rStyle w:val="14"/>
          <w:rFonts w:ascii="Times New Roman" w:hAnsi="Times New Roman" w:cs="Times New Roman"/>
          <w:b/>
          <w:sz w:val="28"/>
          <w:szCs w:val="28"/>
        </w:rPr>
        <w:t>муниципального образования</w:t>
      </w:r>
      <w:r w:rsidR="007F193E" w:rsidRPr="007F193E">
        <w:rPr>
          <w:b/>
          <w:sz w:val="28"/>
          <w:szCs w:val="28"/>
        </w:rPr>
        <w:t xml:space="preserve"> Тужинский муниципальный район</w:t>
      </w:r>
      <w:r>
        <w:rPr>
          <w:b/>
          <w:sz w:val="28"/>
          <w:szCs w:val="28"/>
        </w:rPr>
        <w:t>»</w:t>
      </w:r>
    </w:p>
    <w:p w:rsidR="00E25446" w:rsidRPr="008C3B14" w:rsidRDefault="00E25446" w:rsidP="008C3B14">
      <w:pPr>
        <w:spacing w:line="480" w:lineRule="exact"/>
        <w:jc w:val="center"/>
        <w:rPr>
          <w:b/>
          <w:sz w:val="48"/>
          <w:szCs w:val="48"/>
        </w:rPr>
      </w:pPr>
    </w:p>
    <w:p w:rsidR="00E25446" w:rsidRPr="00DA132E" w:rsidRDefault="00E25446" w:rsidP="00FD33BC">
      <w:pPr>
        <w:autoSpaceDE w:val="0"/>
        <w:snapToGrid w:val="0"/>
        <w:spacing w:line="420" w:lineRule="exact"/>
        <w:ind w:firstLine="709"/>
        <w:jc w:val="both"/>
        <w:rPr>
          <w:sz w:val="28"/>
          <w:szCs w:val="28"/>
        </w:rPr>
      </w:pPr>
      <w:r w:rsidRPr="00DA132E">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w:t>
      </w:r>
      <w:r w:rsidR="00256151">
        <w:rPr>
          <w:sz w:val="28"/>
          <w:szCs w:val="28"/>
        </w:rPr>
        <w:t>05</w:t>
      </w:r>
      <w:r w:rsidRPr="00DA132E">
        <w:rPr>
          <w:sz w:val="28"/>
          <w:szCs w:val="28"/>
        </w:rPr>
        <w:t>.</w:t>
      </w:r>
      <w:r w:rsidR="00256151">
        <w:rPr>
          <w:sz w:val="28"/>
          <w:szCs w:val="28"/>
        </w:rPr>
        <w:t>1</w:t>
      </w:r>
      <w:r w:rsidRPr="00DA132E">
        <w:rPr>
          <w:sz w:val="28"/>
          <w:szCs w:val="28"/>
        </w:rPr>
        <w:t>2.201</w:t>
      </w:r>
      <w:r w:rsidR="00256151">
        <w:rPr>
          <w:sz w:val="28"/>
          <w:szCs w:val="28"/>
        </w:rPr>
        <w:t>6</w:t>
      </w:r>
      <w:r w:rsidRPr="00DA132E">
        <w:rPr>
          <w:sz w:val="28"/>
          <w:szCs w:val="28"/>
        </w:rPr>
        <w:t xml:space="preserve"> № </w:t>
      </w:r>
      <w:r w:rsidR="00256151">
        <w:rPr>
          <w:sz w:val="28"/>
          <w:szCs w:val="28"/>
        </w:rPr>
        <w:t xml:space="preserve">376 </w:t>
      </w:r>
      <w:r w:rsidRPr="00DA132E">
        <w:rPr>
          <w:sz w:val="28"/>
          <w:szCs w:val="28"/>
        </w:rPr>
        <w:t>«</w:t>
      </w:r>
      <w:r w:rsidR="00256151" w:rsidRPr="00256151">
        <w:rPr>
          <w:sz w:val="28"/>
          <w:szCs w:val="28"/>
        </w:rPr>
        <w:t>О внесении изменений в постановление администрации Тужинского муниципального района от 27.06.2012 № 367</w:t>
      </w:r>
      <w:r>
        <w:rPr>
          <w:sz w:val="28"/>
          <w:szCs w:val="28"/>
        </w:rPr>
        <w:t>»</w:t>
      </w:r>
      <w:r w:rsidRPr="00DA132E">
        <w:rPr>
          <w:sz w:val="28"/>
          <w:szCs w:val="28"/>
        </w:rPr>
        <w:t xml:space="preserve"> администрация Тужинского муниципального района ПОСТАНОВЛЯЕТ:</w:t>
      </w:r>
    </w:p>
    <w:p w:rsidR="00E25446" w:rsidRPr="00DA132E" w:rsidRDefault="00E25446" w:rsidP="00FD33BC">
      <w:pPr>
        <w:spacing w:line="420" w:lineRule="exact"/>
        <w:ind w:firstLine="709"/>
        <w:jc w:val="both"/>
        <w:rPr>
          <w:sz w:val="28"/>
          <w:szCs w:val="28"/>
        </w:rPr>
      </w:pPr>
      <w:r w:rsidRPr="00DA132E">
        <w:rPr>
          <w:sz w:val="28"/>
          <w:szCs w:val="28"/>
        </w:rPr>
        <w:t>1. Утвердить административный регламент предоставления муниципальной услуги «</w:t>
      </w:r>
      <w:r w:rsidR="007F193E" w:rsidRPr="007F193E">
        <w:rPr>
          <w:rStyle w:val="14"/>
          <w:rFonts w:ascii="Times New Roman" w:hAnsi="Times New Roman" w:cs="Times New Roman"/>
          <w:sz w:val="28"/>
          <w:szCs w:val="28"/>
        </w:rPr>
        <w:t>Выдача разрешения на использование земель или</w:t>
      </w:r>
      <w:r w:rsidR="007F193E" w:rsidRPr="007F193E">
        <w:rPr>
          <w:rStyle w:val="17"/>
          <w:rFonts w:ascii="Times New Roman" w:hAnsi="Times New Roman" w:cs="Times New Roman"/>
          <w:sz w:val="28"/>
          <w:szCs w:val="28"/>
        </w:rPr>
        <w:t xml:space="preserve"> </w:t>
      </w:r>
      <w:r w:rsidR="007F193E" w:rsidRPr="007F193E">
        <w:rPr>
          <w:rStyle w:val="14"/>
          <w:rFonts w:ascii="Times New Roman" w:hAnsi="Times New Roman" w:cs="Times New Roman"/>
          <w:sz w:val="28"/>
          <w:szCs w:val="28"/>
        </w:rPr>
        <w:t>земельных участков, находящихся в собственности</w:t>
      </w:r>
      <w:r w:rsidR="007F193E" w:rsidRPr="007F193E">
        <w:rPr>
          <w:rStyle w:val="17"/>
          <w:rFonts w:ascii="Times New Roman" w:hAnsi="Times New Roman" w:cs="Times New Roman"/>
          <w:sz w:val="28"/>
          <w:szCs w:val="28"/>
        </w:rPr>
        <w:t xml:space="preserve"> </w:t>
      </w:r>
      <w:r w:rsidR="007F193E" w:rsidRPr="007F193E">
        <w:rPr>
          <w:rStyle w:val="14"/>
          <w:rFonts w:ascii="Times New Roman" w:hAnsi="Times New Roman" w:cs="Times New Roman"/>
          <w:sz w:val="28"/>
          <w:szCs w:val="28"/>
        </w:rPr>
        <w:t>муниципального образования</w:t>
      </w:r>
      <w:r w:rsidR="007F193E" w:rsidRPr="007F193E">
        <w:rPr>
          <w:sz w:val="28"/>
          <w:szCs w:val="28"/>
        </w:rPr>
        <w:t xml:space="preserve"> Тужинский муниципальный район</w:t>
      </w:r>
      <w:r w:rsidRPr="00DA132E">
        <w:rPr>
          <w:sz w:val="28"/>
          <w:szCs w:val="28"/>
        </w:rPr>
        <w:t>» (дале</w:t>
      </w:r>
      <w:r w:rsidR="00256151">
        <w:rPr>
          <w:sz w:val="28"/>
          <w:szCs w:val="28"/>
        </w:rPr>
        <w:t>е — административный регламент)</w:t>
      </w:r>
      <w:r w:rsidRPr="00DA132E">
        <w:rPr>
          <w:sz w:val="28"/>
          <w:szCs w:val="28"/>
        </w:rPr>
        <w:t xml:space="preserve"> </w:t>
      </w:r>
      <w:r w:rsidR="00256151">
        <w:rPr>
          <w:sz w:val="28"/>
          <w:szCs w:val="28"/>
        </w:rPr>
        <w:t>согласно приложению.</w:t>
      </w:r>
    </w:p>
    <w:p w:rsidR="00256151" w:rsidRDefault="009305C1" w:rsidP="00FD33BC">
      <w:pPr>
        <w:autoSpaceDE w:val="0"/>
        <w:snapToGrid w:val="0"/>
        <w:spacing w:line="420" w:lineRule="exact"/>
        <w:ind w:firstLine="709"/>
        <w:jc w:val="both"/>
        <w:rPr>
          <w:sz w:val="28"/>
          <w:szCs w:val="28"/>
        </w:rPr>
      </w:pPr>
      <w:r>
        <w:rPr>
          <w:sz w:val="28"/>
          <w:szCs w:val="28"/>
        </w:rPr>
        <w:t>2</w:t>
      </w:r>
      <w:r w:rsidR="00256151" w:rsidRPr="00301704">
        <w:rPr>
          <w:sz w:val="28"/>
          <w:szCs w:val="28"/>
        </w:rPr>
        <w:t>.</w:t>
      </w:r>
      <w:r w:rsidR="00256151">
        <w:rPr>
          <w:sz w:val="28"/>
          <w:szCs w:val="28"/>
        </w:rPr>
        <w:t xml:space="preserve"> </w:t>
      </w:r>
      <w:r w:rsidR="00256151" w:rsidRPr="00301704">
        <w:rPr>
          <w:sz w:val="28"/>
          <w:szCs w:val="28"/>
        </w:rPr>
        <w:t xml:space="preserve">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w:t>
      </w:r>
      <w:r w:rsidR="00256151" w:rsidRPr="00DE2D4D">
        <w:rPr>
          <w:sz w:val="28"/>
          <w:szCs w:val="28"/>
        </w:rPr>
        <w:t xml:space="preserve">Тужинского </w:t>
      </w:r>
      <w:r w:rsidR="00256151">
        <w:rPr>
          <w:sz w:val="28"/>
          <w:szCs w:val="28"/>
        </w:rPr>
        <w:t xml:space="preserve">муниципального района </w:t>
      </w:r>
      <w:r w:rsidR="00256151" w:rsidRPr="00DE2D4D">
        <w:rPr>
          <w:sz w:val="28"/>
          <w:szCs w:val="28"/>
        </w:rPr>
        <w:t>Кировской области</w:t>
      </w:r>
      <w:r w:rsidR="00256151" w:rsidRPr="00301704">
        <w:rPr>
          <w:sz w:val="28"/>
          <w:szCs w:val="28"/>
        </w:rPr>
        <w:t>.</w:t>
      </w:r>
    </w:p>
    <w:p w:rsidR="00E25446" w:rsidRPr="00DA132E" w:rsidRDefault="009305C1" w:rsidP="00FD33BC">
      <w:pPr>
        <w:autoSpaceDE w:val="0"/>
        <w:snapToGrid w:val="0"/>
        <w:spacing w:line="420" w:lineRule="exact"/>
        <w:ind w:firstLine="709"/>
        <w:jc w:val="both"/>
        <w:rPr>
          <w:sz w:val="28"/>
          <w:szCs w:val="28"/>
        </w:rPr>
      </w:pPr>
      <w:r>
        <w:rPr>
          <w:sz w:val="28"/>
          <w:szCs w:val="28"/>
        </w:rPr>
        <w:t>3</w:t>
      </w:r>
      <w:r w:rsidR="00256151" w:rsidRPr="00043524">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00256151" w:rsidRPr="00043524">
          <w:rPr>
            <w:rStyle w:val="a5"/>
            <w:sz w:val="28"/>
            <w:szCs w:val="28"/>
            <w:lang w:val="en-US"/>
          </w:rPr>
          <w:t>www</w:t>
        </w:r>
        <w:r w:rsidR="00256151" w:rsidRPr="00043524">
          <w:rPr>
            <w:rStyle w:val="a5"/>
            <w:sz w:val="28"/>
            <w:szCs w:val="28"/>
          </w:rPr>
          <w:t>.</w:t>
        </w:r>
        <w:r w:rsidR="00256151" w:rsidRPr="00043524">
          <w:rPr>
            <w:rStyle w:val="a5"/>
            <w:sz w:val="28"/>
            <w:szCs w:val="28"/>
            <w:lang w:val="en-US"/>
          </w:rPr>
          <w:t>gosuslugi</w:t>
        </w:r>
        <w:r w:rsidR="00256151" w:rsidRPr="00043524">
          <w:rPr>
            <w:rStyle w:val="a5"/>
            <w:sz w:val="28"/>
            <w:szCs w:val="28"/>
          </w:rPr>
          <w:t>.</w:t>
        </w:r>
        <w:r w:rsidR="00256151" w:rsidRPr="00043524">
          <w:rPr>
            <w:rStyle w:val="a5"/>
            <w:sz w:val="28"/>
            <w:szCs w:val="28"/>
            <w:lang w:val="en-US"/>
          </w:rPr>
          <w:t>ru</w:t>
        </w:r>
      </w:hyperlink>
      <w:r w:rsidR="00256151" w:rsidRPr="00043524">
        <w:rPr>
          <w:sz w:val="28"/>
          <w:szCs w:val="28"/>
        </w:rPr>
        <w:t>).</w:t>
      </w:r>
    </w:p>
    <w:p w:rsidR="00E25446" w:rsidRPr="004A3593" w:rsidRDefault="00E25446" w:rsidP="008C3B14">
      <w:pPr>
        <w:spacing w:line="720" w:lineRule="exact"/>
        <w:jc w:val="both"/>
        <w:rPr>
          <w:sz w:val="72"/>
          <w:szCs w:val="72"/>
        </w:rPr>
      </w:pPr>
    </w:p>
    <w:tbl>
      <w:tblPr>
        <w:tblW w:w="0" w:type="auto"/>
        <w:tblLook w:val="04A0"/>
      </w:tblPr>
      <w:tblGrid>
        <w:gridCol w:w="4786"/>
        <w:gridCol w:w="4925"/>
      </w:tblGrid>
      <w:tr w:rsidR="00E25446" w:rsidTr="006D0945">
        <w:tc>
          <w:tcPr>
            <w:tcW w:w="4786" w:type="dxa"/>
          </w:tcPr>
          <w:p w:rsidR="00E25446" w:rsidRPr="00776557" w:rsidRDefault="00747633" w:rsidP="00747633">
            <w:pPr>
              <w:spacing w:line="280" w:lineRule="exact"/>
              <w:rPr>
                <w:sz w:val="28"/>
              </w:rPr>
            </w:pPr>
            <w:r>
              <w:rPr>
                <w:sz w:val="28"/>
              </w:rPr>
              <w:t>И.о. г</w:t>
            </w:r>
            <w:r w:rsidR="00E25446" w:rsidRPr="00776557">
              <w:rPr>
                <w:sz w:val="28"/>
              </w:rPr>
              <w:t>лав</w:t>
            </w:r>
            <w:r>
              <w:rPr>
                <w:sz w:val="28"/>
              </w:rPr>
              <w:t>ы</w:t>
            </w:r>
            <w:r w:rsidR="00E25446" w:rsidRPr="00776557">
              <w:rPr>
                <w:sz w:val="28"/>
              </w:rPr>
              <w:t xml:space="preserve"> Тужинского района</w:t>
            </w:r>
          </w:p>
        </w:tc>
        <w:tc>
          <w:tcPr>
            <w:tcW w:w="4925" w:type="dxa"/>
          </w:tcPr>
          <w:p w:rsidR="00E25446" w:rsidRPr="00776557" w:rsidRDefault="00747633" w:rsidP="00BA6B08">
            <w:pPr>
              <w:spacing w:line="280" w:lineRule="exact"/>
              <w:rPr>
                <w:sz w:val="28"/>
              </w:rPr>
            </w:pPr>
            <w:r>
              <w:rPr>
                <w:sz w:val="28"/>
              </w:rPr>
              <w:t>Л</w:t>
            </w:r>
            <w:r w:rsidR="00E25446">
              <w:rPr>
                <w:sz w:val="28"/>
              </w:rPr>
              <w:t xml:space="preserve">.В. </w:t>
            </w:r>
            <w:r>
              <w:rPr>
                <w:sz w:val="28"/>
              </w:rPr>
              <w:t>Бледных</w:t>
            </w:r>
          </w:p>
        </w:tc>
      </w:tr>
    </w:tbl>
    <w:p w:rsidR="009305C1" w:rsidRDefault="009305C1" w:rsidP="00E25446">
      <w:pPr>
        <w:jc w:val="both"/>
        <w:rPr>
          <w:sz w:val="28"/>
          <w:szCs w:val="28"/>
        </w:rPr>
      </w:pPr>
    </w:p>
    <w:p w:rsidR="009305C1" w:rsidRDefault="009305C1" w:rsidP="00E25446">
      <w:pPr>
        <w:jc w:val="both"/>
        <w:rPr>
          <w:sz w:val="28"/>
          <w:szCs w:val="28"/>
        </w:rPr>
      </w:pPr>
    </w:p>
    <w:p w:rsidR="003544CB" w:rsidRDefault="003544CB" w:rsidP="008C3B14">
      <w:pPr>
        <w:pStyle w:val="aa"/>
        <w:snapToGrid w:val="0"/>
        <w:ind w:left="5103"/>
        <w:rPr>
          <w:sz w:val="28"/>
          <w:szCs w:val="26"/>
        </w:rPr>
      </w:pPr>
      <w:r>
        <w:rPr>
          <w:sz w:val="28"/>
          <w:szCs w:val="26"/>
        </w:rPr>
        <w:lastRenderedPageBreak/>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BA6B08">
        <w:rPr>
          <w:rFonts w:eastAsia="Times New Roman"/>
          <w:sz w:val="28"/>
          <w:szCs w:val="28"/>
        </w:rPr>
        <w:t>11.04.2017</w:t>
      </w:r>
      <w:r w:rsidR="00FD4927">
        <w:rPr>
          <w:rFonts w:eastAsia="Times New Roman"/>
          <w:sz w:val="28"/>
          <w:szCs w:val="28"/>
        </w:rPr>
        <w:t xml:space="preserve"> </w:t>
      </w:r>
      <w:r w:rsidRPr="008C3B14">
        <w:rPr>
          <w:rFonts w:eastAsia="Times New Roman"/>
          <w:sz w:val="28"/>
          <w:szCs w:val="28"/>
        </w:rPr>
        <w:t xml:space="preserve">№ </w:t>
      </w:r>
      <w:r w:rsidR="00BA6B08">
        <w:rPr>
          <w:rFonts w:eastAsia="Times New Roman"/>
          <w:sz w:val="28"/>
          <w:szCs w:val="28"/>
        </w:rPr>
        <w:t>98</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7F193E" w:rsidRPr="007F193E">
        <w:rPr>
          <w:rStyle w:val="14"/>
          <w:rFonts w:ascii="Times New Roman" w:hAnsi="Times New Roman" w:cs="Times New Roman"/>
          <w:b/>
          <w:sz w:val="28"/>
          <w:szCs w:val="28"/>
        </w:rPr>
        <w:t>Выдача разрешения на использование земель или</w:t>
      </w:r>
      <w:r w:rsidR="007F193E" w:rsidRPr="007F193E">
        <w:rPr>
          <w:rStyle w:val="17"/>
          <w:rFonts w:ascii="Times New Roman" w:hAnsi="Times New Roman" w:cs="Times New Roman"/>
          <w:b/>
          <w:sz w:val="28"/>
          <w:szCs w:val="28"/>
        </w:rPr>
        <w:t xml:space="preserve"> </w:t>
      </w:r>
      <w:r w:rsidR="007F193E" w:rsidRPr="007F193E">
        <w:rPr>
          <w:rStyle w:val="14"/>
          <w:rFonts w:ascii="Times New Roman" w:hAnsi="Times New Roman" w:cs="Times New Roman"/>
          <w:b/>
          <w:sz w:val="28"/>
          <w:szCs w:val="28"/>
        </w:rPr>
        <w:t>земельных участков, находящихся в собственности</w:t>
      </w:r>
      <w:r w:rsidR="007F193E" w:rsidRPr="007F193E">
        <w:rPr>
          <w:rStyle w:val="17"/>
          <w:rFonts w:ascii="Times New Roman" w:hAnsi="Times New Roman" w:cs="Times New Roman"/>
          <w:b/>
          <w:sz w:val="28"/>
          <w:szCs w:val="28"/>
        </w:rPr>
        <w:t xml:space="preserve"> </w:t>
      </w:r>
      <w:r w:rsidR="007F193E" w:rsidRPr="007F193E">
        <w:rPr>
          <w:rStyle w:val="14"/>
          <w:rFonts w:ascii="Times New Roman" w:hAnsi="Times New Roman" w:cs="Times New Roman"/>
          <w:b/>
          <w:sz w:val="28"/>
          <w:szCs w:val="28"/>
        </w:rPr>
        <w:t>муниципального образования</w:t>
      </w:r>
      <w:r w:rsidR="007F193E" w:rsidRPr="007F193E">
        <w:rPr>
          <w:b/>
          <w:sz w:val="28"/>
          <w:szCs w:val="28"/>
        </w:rPr>
        <w:t xml:space="preserve"> Тужинский муниципальный район</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7F193E" w:rsidRPr="007F193E">
        <w:rPr>
          <w:rStyle w:val="14"/>
          <w:rFonts w:ascii="Times New Roman" w:hAnsi="Times New Roman" w:cs="Times New Roman"/>
          <w:sz w:val="28"/>
          <w:szCs w:val="28"/>
        </w:rPr>
        <w:t>Выдача разрешения на использование земель или</w:t>
      </w:r>
      <w:r w:rsidR="007F193E" w:rsidRPr="007F193E">
        <w:rPr>
          <w:rStyle w:val="17"/>
          <w:rFonts w:ascii="Times New Roman" w:hAnsi="Times New Roman" w:cs="Times New Roman"/>
          <w:sz w:val="28"/>
          <w:szCs w:val="28"/>
        </w:rPr>
        <w:t xml:space="preserve"> </w:t>
      </w:r>
      <w:r w:rsidR="007F193E" w:rsidRPr="007F193E">
        <w:rPr>
          <w:rStyle w:val="14"/>
          <w:rFonts w:ascii="Times New Roman" w:hAnsi="Times New Roman" w:cs="Times New Roman"/>
          <w:sz w:val="28"/>
          <w:szCs w:val="28"/>
        </w:rPr>
        <w:t>земельных участков, находящихся в собственности</w:t>
      </w:r>
      <w:r w:rsidR="007F193E" w:rsidRPr="007F193E">
        <w:rPr>
          <w:rStyle w:val="17"/>
          <w:rFonts w:ascii="Times New Roman" w:hAnsi="Times New Roman" w:cs="Times New Roman"/>
          <w:sz w:val="28"/>
          <w:szCs w:val="28"/>
        </w:rPr>
        <w:t xml:space="preserve"> </w:t>
      </w:r>
      <w:r w:rsidR="007F193E" w:rsidRPr="007F193E">
        <w:rPr>
          <w:rStyle w:val="14"/>
          <w:rFonts w:ascii="Times New Roman" w:hAnsi="Times New Roman" w:cs="Times New Roman"/>
          <w:sz w:val="28"/>
          <w:szCs w:val="28"/>
        </w:rPr>
        <w:t>муниципального образования</w:t>
      </w:r>
      <w:r w:rsidR="007F193E" w:rsidRPr="007F193E">
        <w:rPr>
          <w:sz w:val="28"/>
          <w:szCs w:val="28"/>
        </w:rPr>
        <w:t xml:space="preserve"> Тужинский муниципальный район</w:t>
      </w:r>
      <w:r w:rsidRPr="008E727F">
        <w:rPr>
          <w:rFonts w:eastAsia="Calibri"/>
          <w:sz w:val="28"/>
          <w:szCs w:val="28"/>
          <w:lang w:eastAsia="en-US"/>
        </w:rPr>
        <w:t>» (далее – Административный регламент) о</w:t>
      </w:r>
      <w:r w:rsidRPr="008E727F">
        <w:rPr>
          <w:rFonts w:eastAsia="Calibri"/>
          <w:sz w:val="28"/>
          <w:szCs w:val="28"/>
          <w:lang w:eastAsia="en-US"/>
        </w:rPr>
        <w:t>п</w:t>
      </w:r>
      <w:r w:rsidRPr="008E727F">
        <w:rPr>
          <w:rFonts w:eastAsia="Calibri"/>
          <w:sz w:val="28"/>
          <w:szCs w:val="28"/>
          <w:lang w:eastAsia="en-US"/>
        </w:rPr>
        <w:t>ределяет круг заявителей, стандарт предоставления муниципальной услуги, с</w:t>
      </w:r>
      <w:r w:rsidRPr="008E727F">
        <w:rPr>
          <w:rFonts w:eastAsia="Calibri"/>
          <w:sz w:val="28"/>
          <w:szCs w:val="28"/>
          <w:lang w:eastAsia="en-US"/>
        </w:rPr>
        <w:t>о</w:t>
      </w:r>
      <w:r w:rsidRPr="008E727F">
        <w:rPr>
          <w:rFonts w:eastAsia="Calibri"/>
          <w:sz w:val="28"/>
          <w:szCs w:val="28"/>
          <w:lang w:eastAsia="en-US"/>
        </w:rPr>
        <w:t xml:space="preserve">став, последовательность и сроки выполнения административных процедур, </w:t>
      </w:r>
      <w:r w:rsidRPr="008E727F">
        <w:rPr>
          <w:rFonts w:eastAsia="Calibri"/>
          <w:sz w:val="28"/>
          <w:szCs w:val="28"/>
        </w:rPr>
        <w:t>требования к порядку их выполн</w:t>
      </w:r>
      <w:r w:rsidRPr="008E727F">
        <w:rPr>
          <w:rFonts w:eastAsia="Calibri"/>
          <w:sz w:val="28"/>
          <w:szCs w:val="28"/>
        </w:rPr>
        <w:t>е</w:t>
      </w:r>
      <w:r w:rsidRPr="008E727F">
        <w:rPr>
          <w:rFonts w:eastAsia="Calibri"/>
          <w:sz w:val="28"/>
          <w:szCs w:val="28"/>
        </w:rPr>
        <w:t>ния, в том числе особенности выполнения административных процедур в эле</w:t>
      </w:r>
      <w:r w:rsidRPr="008E727F">
        <w:rPr>
          <w:rFonts w:eastAsia="Calibri"/>
          <w:sz w:val="28"/>
          <w:szCs w:val="28"/>
        </w:rPr>
        <w:t>к</w:t>
      </w:r>
      <w:r w:rsidRPr="008E727F">
        <w:rPr>
          <w:rFonts w:eastAsia="Calibri"/>
          <w:sz w:val="28"/>
          <w:szCs w:val="28"/>
        </w:rPr>
        <w:t>тронной форме, а также особенности выполнения административных процедур в мн</w:t>
      </w:r>
      <w:r w:rsidRPr="008E727F">
        <w:rPr>
          <w:rFonts w:eastAsia="Calibri"/>
          <w:sz w:val="28"/>
          <w:szCs w:val="28"/>
        </w:rPr>
        <w:t>о</w:t>
      </w:r>
      <w:r w:rsidRPr="008E727F">
        <w:rPr>
          <w:rFonts w:eastAsia="Calibri"/>
          <w:sz w:val="28"/>
          <w:szCs w:val="28"/>
        </w:rPr>
        <w:t>гофункциональном центре, формы контроля за исполнением Административного регламента, досуде</w:t>
      </w:r>
      <w:r w:rsidRPr="008E727F">
        <w:rPr>
          <w:rFonts w:eastAsia="Calibri"/>
          <w:sz w:val="28"/>
          <w:szCs w:val="28"/>
        </w:rPr>
        <w:t>б</w:t>
      </w:r>
      <w:r w:rsidRPr="008E727F">
        <w:rPr>
          <w:rFonts w:eastAsia="Calibri"/>
          <w:sz w:val="28"/>
          <w:szCs w:val="28"/>
        </w:rPr>
        <w:t>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w:t>
      </w:r>
      <w:r w:rsidRPr="008E727F">
        <w:rPr>
          <w:rFonts w:eastAsia="Calibri"/>
          <w:sz w:val="28"/>
          <w:szCs w:val="28"/>
        </w:rPr>
        <w:t>е</w:t>
      </w:r>
      <w:r w:rsidRPr="008E727F">
        <w:rPr>
          <w:rFonts w:eastAsia="Calibri"/>
          <w:sz w:val="28"/>
          <w:szCs w:val="28"/>
        </w:rPr>
        <w:t xml:space="preserve">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w:t>
      </w:r>
      <w:r w:rsidRPr="008E727F">
        <w:rPr>
          <w:rFonts w:eastAsia="Calibri"/>
          <w:sz w:val="28"/>
          <w:szCs w:val="28"/>
          <w:lang w:eastAsia="en-US"/>
        </w:rPr>
        <w:t>е</w:t>
      </w:r>
      <w:r w:rsidRPr="008E727F">
        <w:rPr>
          <w:rFonts w:eastAsia="Calibri"/>
          <w:sz w:val="28"/>
          <w:szCs w:val="28"/>
          <w:lang w:eastAsia="en-US"/>
        </w:rPr>
        <w:t>нию муниципальной услуги</w:t>
      </w:r>
      <w:r w:rsidRPr="008E727F">
        <w:rPr>
          <w:rFonts w:eastAsia="Calibri"/>
          <w:bCs/>
          <w:sz w:val="28"/>
          <w:szCs w:val="28"/>
          <w:lang w:eastAsia="en-US"/>
        </w:rPr>
        <w:t xml:space="preserve">. </w:t>
      </w:r>
    </w:p>
    <w:p w:rsidR="00E610E3" w:rsidRDefault="00E610E3" w:rsidP="00D60ABC">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Основные понятия в настоящем регламенте используются в том же зн</w:t>
      </w:r>
      <w:r w:rsidRPr="008E727F">
        <w:rPr>
          <w:rFonts w:eastAsia="Calibri"/>
          <w:sz w:val="28"/>
          <w:szCs w:val="28"/>
        </w:rPr>
        <w:t>а</w:t>
      </w:r>
      <w:r w:rsidRPr="008E727F">
        <w:rPr>
          <w:rFonts w:eastAsia="Calibri"/>
          <w:sz w:val="28"/>
          <w:szCs w:val="28"/>
        </w:rPr>
        <w:t xml:space="preserve">чении, в котором они приведены в Федеральном </w:t>
      </w:r>
      <w:hyperlink r:id="rId9"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210-ФЗ «Об организации предоставления государственных и муниципал</w:t>
      </w:r>
      <w:r w:rsidRPr="008E727F">
        <w:rPr>
          <w:rFonts w:eastAsia="Calibri"/>
          <w:sz w:val="28"/>
          <w:szCs w:val="28"/>
        </w:rPr>
        <w:t>ь</w:t>
      </w:r>
      <w:r w:rsidRPr="008E727F">
        <w:rPr>
          <w:rFonts w:eastAsia="Calibri"/>
          <w:sz w:val="28"/>
          <w:szCs w:val="28"/>
        </w:rPr>
        <w:t xml:space="preserve">ных услуг» </w:t>
      </w:r>
      <w:r w:rsidRPr="008E727F">
        <w:rPr>
          <w:rFonts w:eastAsia="Calibri"/>
          <w:bCs/>
          <w:iCs/>
          <w:sz w:val="28"/>
          <w:szCs w:val="28"/>
        </w:rPr>
        <w:t>и иных нормативных правовых актах Российской Федерации и Кировской обла</w:t>
      </w:r>
      <w:r w:rsidRPr="008E727F">
        <w:rPr>
          <w:rFonts w:eastAsia="Calibri"/>
          <w:bCs/>
          <w:iCs/>
          <w:sz w:val="28"/>
          <w:szCs w:val="28"/>
        </w:rPr>
        <w:t>с</w:t>
      </w:r>
      <w:r w:rsidRPr="008E727F">
        <w:rPr>
          <w:rFonts w:eastAsia="Calibri"/>
          <w:bCs/>
          <w:iCs/>
          <w:sz w:val="28"/>
          <w:szCs w:val="28"/>
        </w:rPr>
        <w:t>ти.</w:t>
      </w:r>
    </w:p>
    <w:p w:rsidR="00D83B82" w:rsidRPr="000F159C" w:rsidRDefault="00D83B82" w:rsidP="004E2690">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747633" w:rsidRPr="00481FBC" w:rsidRDefault="00747633" w:rsidP="00747633">
      <w:pPr>
        <w:autoSpaceDE w:val="0"/>
        <w:autoSpaceDN w:val="0"/>
        <w:adjustRightInd w:val="0"/>
        <w:spacing w:line="360" w:lineRule="exact"/>
        <w:ind w:firstLine="709"/>
        <w:jc w:val="both"/>
        <w:rPr>
          <w:bCs/>
          <w:sz w:val="28"/>
          <w:szCs w:val="28"/>
          <w:lang w:eastAsia="ru-RU"/>
        </w:rPr>
      </w:pPr>
      <w:r w:rsidRPr="009C7B45">
        <w:rPr>
          <w:sz w:val="28"/>
          <w:szCs w:val="28"/>
        </w:rPr>
        <w:t xml:space="preserve">Заявителями являются </w:t>
      </w:r>
      <w:r w:rsidRPr="006F67B9">
        <w:rPr>
          <w:sz w:val="28"/>
          <w:szCs w:val="28"/>
        </w:rPr>
        <w:t>юридические лица, физические лица, обратившиеся</w:t>
      </w:r>
      <w:r>
        <w:rPr>
          <w:sz w:val="28"/>
          <w:szCs w:val="28"/>
        </w:rPr>
        <w:t xml:space="preserve"> с</w:t>
      </w:r>
      <w:r w:rsidRPr="00481FBC">
        <w:rPr>
          <w:bCs/>
          <w:sz w:val="28"/>
          <w:szCs w:val="28"/>
          <w:lang w:eastAsia="ru-RU"/>
        </w:rPr>
        <w:t xml:space="preserve"> </w:t>
      </w:r>
      <w:r>
        <w:rPr>
          <w:bCs/>
          <w:sz w:val="28"/>
          <w:szCs w:val="28"/>
          <w:lang w:eastAsia="ru-RU"/>
        </w:rPr>
        <w:t>заявлением</w:t>
      </w:r>
      <w:r w:rsidRPr="00481FBC">
        <w:rPr>
          <w:bCs/>
          <w:sz w:val="28"/>
          <w:szCs w:val="28"/>
          <w:lang w:eastAsia="ru-RU"/>
        </w:rPr>
        <w:t xml:space="preserve"> о предоставлении муниципальной услуги, в письменной или электронной форме (далее – заявлением).</w:t>
      </w:r>
    </w:p>
    <w:p w:rsidR="00747633" w:rsidRPr="00C57ABB" w:rsidRDefault="00747633" w:rsidP="00747633">
      <w:pPr>
        <w:autoSpaceDE w:val="0"/>
        <w:autoSpaceDN w:val="0"/>
        <w:adjustRightInd w:val="0"/>
        <w:spacing w:line="360" w:lineRule="exact"/>
        <w:ind w:firstLine="709"/>
        <w:jc w:val="both"/>
        <w:rPr>
          <w:sz w:val="28"/>
          <w:szCs w:val="28"/>
          <w:lang w:eastAsia="ru-RU"/>
        </w:rPr>
      </w:pPr>
      <w:r w:rsidRPr="00C57ABB">
        <w:rPr>
          <w:sz w:val="28"/>
          <w:szCs w:val="28"/>
          <w:lang w:eastAsia="ru-RU"/>
        </w:rPr>
        <w:t xml:space="preserve">От имени физических лиц заявления о предоставлении </w:t>
      </w:r>
      <w:r>
        <w:rPr>
          <w:sz w:val="28"/>
          <w:szCs w:val="28"/>
          <w:lang w:eastAsia="ru-RU"/>
        </w:rPr>
        <w:t>муниципальной</w:t>
      </w:r>
      <w:r w:rsidRPr="00C57ABB">
        <w:rPr>
          <w:sz w:val="28"/>
          <w:szCs w:val="28"/>
          <w:lang w:eastAsia="ru-RU"/>
        </w:rPr>
        <w:t xml:space="preserve"> </w:t>
      </w:r>
      <w:r w:rsidRPr="00C57ABB">
        <w:rPr>
          <w:sz w:val="28"/>
          <w:szCs w:val="28"/>
          <w:lang w:eastAsia="ru-RU"/>
        </w:rPr>
        <w:lastRenderedPageBreak/>
        <w:t>услуги могут подавать представители, действующие в силу полномочий, основанных на доверенности, договоре или законе.</w:t>
      </w:r>
    </w:p>
    <w:p w:rsidR="00747633" w:rsidRPr="00C57ABB" w:rsidRDefault="00747633" w:rsidP="00747633">
      <w:pPr>
        <w:autoSpaceDE w:val="0"/>
        <w:autoSpaceDN w:val="0"/>
        <w:adjustRightInd w:val="0"/>
        <w:spacing w:line="360" w:lineRule="exact"/>
        <w:ind w:firstLine="709"/>
        <w:jc w:val="both"/>
        <w:rPr>
          <w:sz w:val="28"/>
          <w:szCs w:val="28"/>
          <w:lang w:eastAsia="ru-RU"/>
        </w:rPr>
      </w:pPr>
      <w:r w:rsidRPr="00C57ABB">
        <w:rPr>
          <w:sz w:val="28"/>
          <w:szCs w:val="28"/>
          <w:lang w:eastAsia="ru-RU"/>
        </w:rPr>
        <w:t xml:space="preserve">От имени юридических лиц в качестве потребителей </w:t>
      </w:r>
      <w:r>
        <w:rPr>
          <w:sz w:val="28"/>
          <w:szCs w:val="28"/>
          <w:lang w:eastAsia="ru-RU"/>
        </w:rPr>
        <w:t xml:space="preserve">муниципальной </w:t>
      </w:r>
      <w:r w:rsidRPr="00C57ABB">
        <w:rPr>
          <w:sz w:val="28"/>
          <w:szCs w:val="28"/>
          <w:lang w:eastAsia="ru-RU"/>
        </w:rPr>
        <w:t>услуги могут выступать:</w:t>
      </w:r>
    </w:p>
    <w:p w:rsidR="00747633" w:rsidRPr="00C57ABB" w:rsidRDefault="00747633" w:rsidP="00747633">
      <w:pPr>
        <w:autoSpaceDE w:val="0"/>
        <w:autoSpaceDN w:val="0"/>
        <w:adjustRightInd w:val="0"/>
        <w:spacing w:line="360" w:lineRule="exact"/>
        <w:ind w:firstLine="709"/>
        <w:jc w:val="both"/>
        <w:rPr>
          <w:sz w:val="28"/>
          <w:szCs w:val="28"/>
          <w:lang w:eastAsia="ru-RU"/>
        </w:rPr>
      </w:pPr>
      <w:r w:rsidRPr="00C57ABB">
        <w:rPr>
          <w:sz w:val="28"/>
          <w:szCs w:val="28"/>
          <w:lang w:eastAsia="ru-RU"/>
        </w:rPr>
        <w:t>лица, действующие в соответствии с законом, иными правовыми актами и учредительными документами без доверенности;</w:t>
      </w:r>
    </w:p>
    <w:p w:rsidR="004A2297" w:rsidRPr="00481FBC" w:rsidRDefault="00747633" w:rsidP="00747633">
      <w:pPr>
        <w:autoSpaceDE w:val="0"/>
        <w:autoSpaceDN w:val="0"/>
        <w:adjustRightInd w:val="0"/>
        <w:spacing w:line="360" w:lineRule="exact"/>
        <w:ind w:firstLine="709"/>
        <w:jc w:val="both"/>
        <w:rPr>
          <w:bCs/>
          <w:sz w:val="28"/>
          <w:szCs w:val="28"/>
          <w:lang w:eastAsia="ru-RU"/>
        </w:rPr>
      </w:pPr>
      <w:r w:rsidRPr="00C57ABB">
        <w:rPr>
          <w:sz w:val="28"/>
          <w:szCs w:val="28"/>
          <w:lang w:eastAsia="ru-RU"/>
        </w:rPr>
        <w:t>представители в силу полномочий, основанных на доверенности или договоре.</w:t>
      </w:r>
    </w:p>
    <w:p w:rsidR="00D83B82" w:rsidRPr="000F159C" w:rsidRDefault="00DA22E1" w:rsidP="004E2690">
      <w:pPr>
        <w:autoSpaceDE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w:t>
      </w:r>
      <w:r w:rsidRPr="008E727F">
        <w:rPr>
          <w:rFonts w:eastAsia="Calibri"/>
          <w:sz w:val="28"/>
          <w:szCs w:val="28"/>
          <w:lang w:eastAsia="en-US"/>
        </w:rPr>
        <w:t>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формации, о многофункциональном центре предоставления государственных и муниц</w:t>
      </w:r>
      <w:r w:rsidRPr="008E727F">
        <w:rPr>
          <w:rFonts w:eastAsia="Calibri"/>
          <w:sz w:val="28"/>
          <w:szCs w:val="28"/>
        </w:rPr>
        <w:t>и</w:t>
      </w:r>
      <w:r w:rsidRPr="008E727F">
        <w:rPr>
          <w:rFonts w:eastAsia="Calibri"/>
          <w:sz w:val="28"/>
          <w:szCs w:val="28"/>
        </w:rPr>
        <w:t xml:space="preserve">пальных услуг (при его наличии) (далее – многофункциональный центр), </w:t>
      </w:r>
      <w:r w:rsidRPr="008E727F">
        <w:rPr>
          <w:rFonts w:eastAsia="Calibri"/>
          <w:sz w:val="28"/>
          <w:szCs w:val="28"/>
          <w:lang w:eastAsia="en-US"/>
        </w:rPr>
        <w:t>а та</w:t>
      </w:r>
      <w:r w:rsidRPr="008E727F">
        <w:rPr>
          <w:rFonts w:eastAsia="Calibri"/>
          <w:sz w:val="28"/>
          <w:szCs w:val="28"/>
          <w:lang w:eastAsia="en-US"/>
        </w:rPr>
        <w:t>к</w:t>
      </w:r>
      <w:r w:rsidRPr="008E727F">
        <w:rPr>
          <w:rFonts w:eastAsia="Calibri"/>
          <w:sz w:val="28"/>
          <w:szCs w:val="28"/>
          <w:lang w:eastAsia="en-US"/>
        </w:rPr>
        <w:t>же о порядке предоставления муниципальной услуги можно п</w:t>
      </w:r>
      <w:r w:rsidRPr="008E727F">
        <w:rPr>
          <w:rFonts w:eastAsia="Calibri"/>
          <w:sz w:val="28"/>
          <w:szCs w:val="28"/>
          <w:lang w:eastAsia="en-US"/>
        </w:rPr>
        <w:t>о</w:t>
      </w:r>
      <w:r w:rsidRPr="008E727F">
        <w:rPr>
          <w:rFonts w:eastAsia="Calibri"/>
          <w:sz w:val="28"/>
          <w:szCs w:val="28"/>
          <w:lang w:eastAsia="en-US"/>
        </w:rPr>
        <w:t>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органа, предоставляющего муниципальную у</w:t>
      </w:r>
      <w:r w:rsidRPr="008E727F">
        <w:rPr>
          <w:rFonts w:eastAsia="Calibri"/>
          <w:bCs/>
          <w:sz w:val="28"/>
          <w:szCs w:val="28"/>
        </w:rPr>
        <w:t>с</w:t>
      </w:r>
      <w:r w:rsidRPr="008E727F">
        <w:rPr>
          <w:rFonts w:eastAsia="Calibri"/>
          <w:bCs/>
          <w:sz w:val="28"/>
          <w:szCs w:val="28"/>
        </w:rPr>
        <w:t xml:space="preserve">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w:t>
      </w:r>
      <w:r w:rsidRPr="008E727F">
        <w:rPr>
          <w:rFonts w:eastAsia="Calibri"/>
          <w:bCs/>
          <w:sz w:val="28"/>
          <w:szCs w:val="28"/>
        </w:rPr>
        <w:t>н</w:t>
      </w:r>
      <w:r w:rsidRPr="008E727F">
        <w:rPr>
          <w:rFonts w:eastAsia="Calibri"/>
          <w:bCs/>
          <w:sz w:val="28"/>
          <w:szCs w:val="28"/>
        </w:rPr>
        <w:t>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w:t>
      </w:r>
      <w:r w:rsidRPr="008E727F">
        <w:rPr>
          <w:rFonts w:eastAsia="Calibri"/>
          <w:bCs/>
          <w:sz w:val="28"/>
          <w:szCs w:val="28"/>
          <w:lang w:eastAsia="en-US"/>
        </w:rPr>
        <w:t>ь</w:t>
      </w:r>
      <w:r w:rsidRPr="008E727F">
        <w:rPr>
          <w:rFonts w:eastAsia="Calibri"/>
          <w:bCs/>
          <w:sz w:val="28"/>
          <w:szCs w:val="28"/>
          <w:lang w:eastAsia="en-US"/>
        </w:rPr>
        <w:t>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w:t>
      </w:r>
      <w:r w:rsidRPr="008E727F">
        <w:rPr>
          <w:rFonts w:eastAsia="Calibri"/>
          <w:sz w:val="28"/>
          <w:szCs w:val="28"/>
          <w:lang w:eastAsia="en-US"/>
        </w:rPr>
        <w:t>р</w:t>
      </w:r>
      <w:r w:rsidRPr="008E727F">
        <w:rPr>
          <w:rFonts w:eastAsia="Calibri"/>
          <w:sz w:val="28"/>
          <w:szCs w:val="28"/>
          <w:lang w:eastAsia="en-US"/>
        </w:rPr>
        <w:t>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lang w:eastAsia="ru-RU"/>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lang w:eastAsia="ru-RU"/>
        </w:rPr>
      </w:pPr>
      <w:r>
        <w:rPr>
          <w:sz w:val="28"/>
          <w:szCs w:val="28"/>
          <w:lang w:eastAsia="ru-RU"/>
        </w:rPr>
        <w:t>т</w:t>
      </w:r>
      <w:r w:rsidRPr="0062609D">
        <w:rPr>
          <w:sz w:val="28"/>
          <w:szCs w:val="28"/>
          <w:lang w:eastAsia="ru-RU"/>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адрес электронной почты: </w:t>
      </w:r>
      <w:r w:rsidRPr="0062609D">
        <w:rPr>
          <w:sz w:val="28"/>
          <w:szCs w:val="28"/>
          <w:lang w:val="en-US" w:eastAsia="ru-RU"/>
        </w:rPr>
        <w:t>admintuzha</w:t>
      </w:r>
      <w:r w:rsidRPr="0062609D">
        <w:rPr>
          <w:sz w:val="28"/>
          <w:szCs w:val="28"/>
          <w:lang w:eastAsia="ru-RU"/>
        </w:rPr>
        <w:t>@</w:t>
      </w:r>
      <w:r w:rsidRPr="0062609D">
        <w:rPr>
          <w:sz w:val="28"/>
          <w:szCs w:val="28"/>
          <w:lang w:val="en-US" w:eastAsia="ru-RU"/>
        </w:rPr>
        <w:t>mail</w:t>
      </w:r>
      <w:r w:rsidRPr="0062609D">
        <w:rPr>
          <w:sz w:val="28"/>
          <w:szCs w:val="28"/>
          <w:lang w:eastAsia="ru-RU"/>
        </w:rPr>
        <w:t>.</w:t>
      </w:r>
      <w:r w:rsidRPr="0062609D">
        <w:rPr>
          <w:sz w:val="28"/>
          <w:szCs w:val="28"/>
          <w:lang w:val="en-US" w:eastAsia="ru-RU"/>
        </w:rPr>
        <w:t>ru</w:t>
      </w:r>
      <w:r w:rsidRPr="0062609D">
        <w:rPr>
          <w:sz w:val="28"/>
          <w:szCs w:val="28"/>
          <w:lang w:eastAsia="ru-RU"/>
        </w:rPr>
        <w:t>;</w:t>
      </w:r>
    </w:p>
    <w:p w:rsidR="00D83B82" w:rsidRPr="000F159C" w:rsidRDefault="00D60ABC" w:rsidP="00D60ABC">
      <w:pPr>
        <w:tabs>
          <w:tab w:val="left" w:pos="2520"/>
        </w:tabs>
        <w:spacing w:line="360" w:lineRule="exact"/>
        <w:ind w:firstLine="709"/>
        <w:jc w:val="both"/>
        <w:rPr>
          <w:i/>
          <w:sz w:val="28"/>
          <w:szCs w:val="28"/>
        </w:rPr>
      </w:pPr>
      <w:r>
        <w:rPr>
          <w:sz w:val="28"/>
          <w:szCs w:val="28"/>
          <w:lang w:eastAsia="ru-RU"/>
        </w:rPr>
        <w:lastRenderedPageBreak/>
        <w:t>и</w:t>
      </w:r>
      <w:r w:rsidRPr="0062609D">
        <w:rPr>
          <w:sz w:val="28"/>
          <w:szCs w:val="28"/>
          <w:lang w:eastAsia="ru-RU"/>
        </w:rPr>
        <w:t xml:space="preserve">нтернет: официальный сайт администрации Тужинского муниципального района Кировской области </w:t>
      </w:r>
      <w:hyperlink r:id="rId10" w:history="1">
        <w:r w:rsidRPr="0062609D">
          <w:rPr>
            <w:rStyle w:val="a5"/>
            <w:color w:val="auto"/>
            <w:sz w:val="28"/>
            <w:szCs w:val="28"/>
            <w:u w:val="none"/>
            <w:lang w:val="en-US" w:eastAsia="ru-RU"/>
          </w:rPr>
          <w:t>tuzha</w:t>
        </w:r>
        <w:r w:rsidRPr="0062609D">
          <w:rPr>
            <w:rStyle w:val="a5"/>
            <w:color w:val="auto"/>
            <w:sz w:val="28"/>
            <w:szCs w:val="28"/>
            <w:u w:val="none"/>
            <w:lang w:eastAsia="ru-RU"/>
          </w:rPr>
          <w:t>.ru</w:t>
        </w:r>
      </w:hyperlink>
      <w:r w:rsidRPr="0062609D">
        <w:rPr>
          <w:sz w:val="28"/>
          <w:szCs w:val="28"/>
          <w:lang w:eastAsia="ru-RU"/>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w:t>
      </w:r>
      <w:r w:rsidRPr="008E727F">
        <w:rPr>
          <w:rFonts w:eastAsia="Calibri"/>
          <w:sz w:val="28"/>
          <w:szCs w:val="28"/>
        </w:rPr>
        <w:t>н</w:t>
      </w:r>
      <w:r w:rsidRPr="008E727F">
        <w:rPr>
          <w:rFonts w:eastAsia="Calibri"/>
          <w:sz w:val="28"/>
          <w:szCs w:val="28"/>
        </w:rPr>
        <w:t>ной (электронной) форме специалист, ответственный за предоставление мун</w:t>
      </w:r>
      <w:r w:rsidRPr="008E727F">
        <w:rPr>
          <w:rFonts w:eastAsia="Calibri"/>
          <w:sz w:val="28"/>
          <w:szCs w:val="28"/>
        </w:rPr>
        <w:t>и</w:t>
      </w:r>
      <w:r w:rsidRPr="008E727F">
        <w:rPr>
          <w:rFonts w:eastAsia="Calibri"/>
          <w:sz w:val="28"/>
          <w:szCs w:val="28"/>
        </w:rPr>
        <w:t>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1.3.4. Заявитель имеет право на получение сведений о ходе исполнения муниципальной услуги при помощи телефона или посредством личного пос</w:t>
      </w:r>
      <w:r w:rsidRPr="008E727F">
        <w:rPr>
          <w:rFonts w:eastAsia="Calibri"/>
          <w:sz w:val="28"/>
          <w:szCs w:val="28"/>
        </w:rPr>
        <w:t>е</w:t>
      </w:r>
      <w:r w:rsidRPr="008E727F">
        <w:rPr>
          <w:rFonts w:eastAsia="Calibri"/>
          <w:sz w:val="28"/>
          <w:szCs w:val="28"/>
        </w:rPr>
        <w:t xml:space="preserve">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w:t>
      </w:r>
      <w:r w:rsidRPr="008E727F">
        <w:rPr>
          <w:rFonts w:eastAsia="Calibri"/>
          <w:sz w:val="28"/>
          <w:szCs w:val="28"/>
        </w:rPr>
        <w:t>о</w:t>
      </w:r>
      <w:r w:rsidRPr="008E727F">
        <w:rPr>
          <w:rFonts w:eastAsia="Calibri"/>
          <w:sz w:val="28"/>
          <w:szCs w:val="28"/>
        </w:rPr>
        <w:t>кументов в дни и часы работы органа, предоставляющего муниципальную у</w:t>
      </w:r>
      <w:r w:rsidRPr="008E727F">
        <w:rPr>
          <w:rFonts w:eastAsia="Calibri"/>
          <w:sz w:val="28"/>
          <w:szCs w:val="28"/>
        </w:rPr>
        <w:t>с</w:t>
      </w:r>
      <w:r w:rsidRPr="008E727F">
        <w:rPr>
          <w:rFonts w:eastAsia="Calibri"/>
          <w:sz w:val="28"/>
          <w:szCs w:val="28"/>
        </w:rPr>
        <w:t>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се выполнения какой административной процедуры) исполнения муниципал</w:t>
      </w:r>
      <w:r w:rsidRPr="008E727F">
        <w:rPr>
          <w:rFonts w:eastAsia="Calibri"/>
          <w:sz w:val="28"/>
          <w:szCs w:val="28"/>
        </w:rPr>
        <w:t>ь</w:t>
      </w:r>
      <w:r w:rsidRPr="008E727F">
        <w:rPr>
          <w:rFonts w:eastAsia="Calibri"/>
          <w:sz w:val="28"/>
          <w:szCs w:val="28"/>
        </w:rPr>
        <w:t>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В случае подачи заявления в форме электронного документа с использ</w:t>
      </w:r>
      <w:r w:rsidRPr="008E727F">
        <w:rPr>
          <w:rFonts w:eastAsia="Calibri"/>
          <w:sz w:val="28"/>
          <w:szCs w:val="28"/>
          <w:lang w:eastAsia="en-US"/>
        </w:rPr>
        <w:t>о</w:t>
      </w:r>
      <w:r w:rsidRPr="008E727F">
        <w:rPr>
          <w:rFonts w:eastAsia="Calibri"/>
          <w:sz w:val="28"/>
          <w:szCs w:val="28"/>
          <w:lang w:eastAsia="en-US"/>
        </w:rPr>
        <w:t>ванием Единого портала или Регионального портала, информирование о ходе предоставления муниципальной услуги осуществляется путем отображения а</w:t>
      </w:r>
      <w:r w:rsidRPr="008E727F">
        <w:rPr>
          <w:rFonts w:eastAsia="Calibri"/>
          <w:sz w:val="28"/>
          <w:szCs w:val="28"/>
          <w:lang w:eastAsia="en-US"/>
        </w:rPr>
        <w:t>к</w:t>
      </w:r>
      <w:r w:rsidRPr="008E727F">
        <w:rPr>
          <w:rFonts w:eastAsia="Calibri"/>
          <w:sz w:val="28"/>
          <w:szCs w:val="28"/>
          <w:lang w:eastAsia="en-US"/>
        </w:rPr>
        <w:t>туальной информации о текущем состоянии (статусе) оказания м</w:t>
      </w:r>
      <w:r w:rsidRPr="008E727F">
        <w:rPr>
          <w:rFonts w:eastAsia="Calibri"/>
          <w:sz w:val="28"/>
          <w:szCs w:val="28"/>
          <w:lang w:eastAsia="en-US"/>
        </w:rPr>
        <w:t>у</w:t>
      </w:r>
      <w:r w:rsidRPr="008E727F">
        <w:rPr>
          <w:rFonts w:eastAsia="Calibri"/>
          <w:sz w:val="28"/>
          <w:szCs w:val="28"/>
          <w:lang w:eastAsia="en-US"/>
        </w:rPr>
        <w:t xml:space="preserve">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7F193E" w:rsidRPr="007F193E">
        <w:rPr>
          <w:rStyle w:val="14"/>
          <w:rFonts w:ascii="Times New Roman" w:hAnsi="Times New Roman" w:cs="Times New Roman"/>
          <w:sz w:val="28"/>
          <w:szCs w:val="28"/>
        </w:rPr>
        <w:t>Выдача разрешения на использование земель или</w:t>
      </w:r>
      <w:r w:rsidR="007F193E" w:rsidRPr="007F193E">
        <w:rPr>
          <w:rStyle w:val="17"/>
          <w:rFonts w:ascii="Times New Roman" w:hAnsi="Times New Roman" w:cs="Times New Roman"/>
          <w:sz w:val="28"/>
          <w:szCs w:val="28"/>
        </w:rPr>
        <w:t xml:space="preserve"> </w:t>
      </w:r>
      <w:r w:rsidR="007F193E" w:rsidRPr="007F193E">
        <w:rPr>
          <w:rStyle w:val="14"/>
          <w:rFonts w:ascii="Times New Roman" w:hAnsi="Times New Roman" w:cs="Times New Roman"/>
          <w:sz w:val="28"/>
          <w:szCs w:val="28"/>
        </w:rPr>
        <w:t>земельных участков, находящихся в собственности</w:t>
      </w:r>
      <w:r w:rsidR="007F193E" w:rsidRPr="007F193E">
        <w:rPr>
          <w:rStyle w:val="17"/>
          <w:rFonts w:ascii="Times New Roman" w:hAnsi="Times New Roman" w:cs="Times New Roman"/>
          <w:sz w:val="28"/>
          <w:szCs w:val="28"/>
        </w:rPr>
        <w:t xml:space="preserve"> </w:t>
      </w:r>
      <w:r w:rsidR="007F193E" w:rsidRPr="007F193E">
        <w:rPr>
          <w:rStyle w:val="14"/>
          <w:rFonts w:ascii="Times New Roman" w:hAnsi="Times New Roman" w:cs="Times New Roman"/>
          <w:sz w:val="28"/>
          <w:szCs w:val="28"/>
        </w:rPr>
        <w:t>муниципального образования</w:t>
      </w:r>
      <w:r w:rsidR="007F193E" w:rsidRPr="007F193E">
        <w:rPr>
          <w:sz w:val="28"/>
          <w:szCs w:val="28"/>
        </w:rPr>
        <w:t xml:space="preserve"> Тужинский муниципальный район</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lang w:eastAsia="ru-RU"/>
        </w:rPr>
        <w:t xml:space="preserve"> а</w:t>
      </w:r>
      <w:r w:rsidRPr="0062609D">
        <w:rPr>
          <w:sz w:val="28"/>
          <w:szCs w:val="28"/>
          <w:lang w:eastAsia="ru-RU"/>
        </w:rPr>
        <w:t>дминистраци</w:t>
      </w:r>
      <w:r>
        <w:rPr>
          <w:sz w:val="28"/>
          <w:szCs w:val="28"/>
          <w:lang w:eastAsia="ru-RU"/>
        </w:rPr>
        <w:t>ей</w:t>
      </w:r>
      <w:r w:rsidRPr="0062609D">
        <w:rPr>
          <w:sz w:val="28"/>
          <w:szCs w:val="28"/>
          <w:lang w:eastAsia="ru-RU"/>
        </w:rPr>
        <w:t xml:space="preserve"> Тужинского муниципального района Кировской области</w:t>
      </w:r>
      <w:r>
        <w:rPr>
          <w:sz w:val="28"/>
          <w:szCs w:val="28"/>
          <w:lang w:eastAsia="ru-RU"/>
        </w:rPr>
        <w:t xml:space="preserve"> (далее – администрация района)</w:t>
      </w:r>
      <w:r w:rsidR="000F159C">
        <w:rPr>
          <w:bCs/>
          <w:sz w:val="28"/>
          <w:szCs w:val="28"/>
        </w:rPr>
        <w:t>.</w:t>
      </w:r>
    </w:p>
    <w:p w:rsidR="00D83B82" w:rsidRPr="000F159C" w:rsidRDefault="00D83B82" w:rsidP="0064408E">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64408E" w:rsidRPr="00481FBC" w:rsidRDefault="0064408E" w:rsidP="006D7554">
      <w:pPr>
        <w:autoSpaceDE w:val="0"/>
        <w:autoSpaceDN w:val="0"/>
        <w:adjustRightInd w:val="0"/>
        <w:spacing w:line="360" w:lineRule="exact"/>
        <w:ind w:firstLine="709"/>
        <w:outlineLvl w:val="2"/>
        <w:rPr>
          <w:bCs/>
          <w:sz w:val="28"/>
          <w:szCs w:val="28"/>
        </w:rPr>
      </w:pPr>
      <w:r w:rsidRPr="00481FBC">
        <w:rPr>
          <w:bCs/>
          <w:sz w:val="28"/>
          <w:szCs w:val="28"/>
        </w:rPr>
        <w:t>Результатом предоставления муниципальной услуги является:</w:t>
      </w:r>
    </w:p>
    <w:p w:rsidR="006D7554" w:rsidRPr="00A533AA" w:rsidRDefault="006D7554" w:rsidP="006D7554">
      <w:pPr>
        <w:autoSpaceDE w:val="0"/>
        <w:autoSpaceDN w:val="0"/>
        <w:adjustRightInd w:val="0"/>
        <w:spacing w:line="360" w:lineRule="exact"/>
        <w:ind w:firstLine="709"/>
        <w:jc w:val="both"/>
        <w:rPr>
          <w:sz w:val="28"/>
        </w:rPr>
      </w:pPr>
      <w:r w:rsidRPr="00A533AA">
        <w:rPr>
          <w:sz w:val="28"/>
        </w:rPr>
        <w:t>разрешение на использование земе</w:t>
      </w:r>
      <w:r>
        <w:rPr>
          <w:sz w:val="28"/>
        </w:rPr>
        <w:t xml:space="preserve">ль или земельных участков </w:t>
      </w:r>
      <w:r w:rsidRPr="00A533AA">
        <w:rPr>
          <w:sz w:val="28"/>
        </w:rPr>
        <w:t xml:space="preserve">(далее </w:t>
      </w:r>
      <w:r>
        <w:rPr>
          <w:sz w:val="28"/>
        </w:rPr>
        <w:t>–</w:t>
      </w:r>
      <w:r w:rsidRPr="00A533AA">
        <w:rPr>
          <w:sz w:val="28"/>
        </w:rPr>
        <w:t xml:space="preserve"> разрешение);</w:t>
      </w:r>
    </w:p>
    <w:p w:rsidR="006D7554" w:rsidRPr="006D7554" w:rsidRDefault="006D7554" w:rsidP="006D7554">
      <w:pPr>
        <w:autoSpaceDE w:val="0"/>
        <w:autoSpaceDN w:val="0"/>
        <w:adjustRightInd w:val="0"/>
        <w:spacing w:line="360" w:lineRule="exact"/>
        <w:ind w:firstLine="709"/>
        <w:jc w:val="both"/>
        <w:rPr>
          <w:sz w:val="28"/>
          <w:szCs w:val="28"/>
        </w:rPr>
      </w:pPr>
      <w:r w:rsidRPr="00A533AA">
        <w:rPr>
          <w:sz w:val="28"/>
        </w:rPr>
        <w:t>отказ в выдаче разрешения на использовани</w:t>
      </w:r>
      <w:r>
        <w:rPr>
          <w:sz w:val="28"/>
        </w:rPr>
        <w:t xml:space="preserve">е земель или земельных </w:t>
      </w:r>
      <w:r>
        <w:rPr>
          <w:sz w:val="28"/>
        </w:rPr>
        <w:lastRenderedPageBreak/>
        <w:t>участков</w:t>
      </w:r>
      <w:r w:rsidRPr="00A533AA">
        <w:rPr>
          <w:sz w:val="28"/>
        </w:rPr>
        <w:t>.</w:t>
      </w:r>
    </w:p>
    <w:p w:rsidR="00FE56EF" w:rsidRPr="00FE56EF" w:rsidRDefault="00FE56EF" w:rsidP="004A2297">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w:t>
      </w:r>
      <w:r w:rsidRPr="00FE56EF">
        <w:rPr>
          <w:rFonts w:eastAsia="Calibri"/>
          <w:sz w:val="28"/>
          <w:szCs w:val="28"/>
          <w:lang w:eastAsia="en-US"/>
        </w:rPr>
        <w:t>е</w:t>
      </w:r>
      <w:r w:rsidRPr="00FE56EF">
        <w:rPr>
          <w:rFonts w:eastAsia="Calibri"/>
          <w:sz w:val="28"/>
          <w:szCs w:val="28"/>
          <w:lang w:eastAsia="en-US"/>
        </w:rPr>
        <w:t>ния муниципальной услуги</w:t>
      </w:r>
    </w:p>
    <w:p w:rsidR="006D7554" w:rsidRDefault="006D7554" w:rsidP="006D7554">
      <w:pPr>
        <w:autoSpaceDE w:val="0"/>
        <w:autoSpaceDN w:val="0"/>
        <w:adjustRightInd w:val="0"/>
        <w:spacing w:line="360" w:lineRule="exact"/>
        <w:ind w:firstLine="709"/>
        <w:jc w:val="both"/>
        <w:outlineLvl w:val="2"/>
        <w:rPr>
          <w:rFonts w:eastAsia="Times New Roman"/>
          <w:sz w:val="28"/>
          <w:szCs w:val="28"/>
          <w:lang w:eastAsia="ru-RU"/>
        </w:rPr>
      </w:pPr>
      <w:r w:rsidRPr="0082522A">
        <w:rPr>
          <w:rFonts w:eastAsia="Times New Roman"/>
          <w:sz w:val="28"/>
          <w:szCs w:val="28"/>
          <w:lang w:eastAsia="ru-RU"/>
        </w:rPr>
        <w:t xml:space="preserve">Срок предоставления государственной услуги не должен превышать 25 дней со дня поступления заявления в случаях, установленных Земельным кодексом Российской Федерации, и 30 дней со дня поступления заявления в случаях, установленных постановлением Правительства Российской Федерации от 03.12.2014 </w:t>
      </w:r>
      <w:r>
        <w:rPr>
          <w:rFonts w:eastAsia="Times New Roman"/>
          <w:sz w:val="28"/>
          <w:szCs w:val="28"/>
          <w:lang w:eastAsia="ru-RU"/>
        </w:rPr>
        <w:t>№ 1300.</w:t>
      </w:r>
    </w:p>
    <w:p w:rsidR="00D1728D" w:rsidRPr="00D1728D" w:rsidRDefault="00D1728D" w:rsidP="00D1728D">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2.5. Перечень нормативных правовых актов, регулирующих предоставление муниципальной услуги, с указанием их реквизитов и исто</w:t>
      </w:r>
      <w:r w:rsidRPr="00D1728D">
        <w:rPr>
          <w:rFonts w:eastAsia="Calibri"/>
          <w:sz w:val="28"/>
          <w:szCs w:val="28"/>
          <w:lang w:eastAsia="en-US"/>
        </w:rPr>
        <w:t>ч</w:t>
      </w:r>
      <w:r w:rsidRPr="00D1728D">
        <w:rPr>
          <w:rFonts w:eastAsia="Calibri"/>
          <w:sz w:val="28"/>
          <w:szCs w:val="28"/>
          <w:lang w:eastAsia="en-US"/>
        </w:rPr>
        <w:t xml:space="preserve">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w:t>
      </w:r>
      <w:r w:rsidRPr="008E727F">
        <w:rPr>
          <w:rFonts w:ascii="Times New Roman" w:hAnsi="Times New Roman"/>
          <w:sz w:val="28"/>
          <w:szCs w:val="28"/>
          <w:lang w:val="ru-RU"/>
        </w:rPr>
        <w:t>р</w:t>
      </w:r>
      <w:r w:rsidRPr="008E727F">
        <w:rPr>
          <w:rFonts w:ascii="Times New Roman" w:hAnsi="Times New Roman"/>
          <w:sz w:val="28"/>
          <w:szCs w:val="28"/>
          <w:lang w:val="ru-RU"/>
        </w:rPr>
        <w:t>ганизации местного самоуправления в Российской Федерации» («Собрание з</w:t>
      </w:r>
      <w:r w:rsidRPr="008E727F">
        <w:rPr>
          <w:rFonts w:ascii="Times New Roman" w:hAnsi="Times New Roman"/>
          <w:sz w:val="28"/>
          <w:szCs w:val="28"/>
          <w:lang w:val="ru-RU"/>
        </w:rPr>
        <w:t>а</w:t>
      </w:r>
      <w:r w:rsidRPr="008E727F">
        <w:rPr>
          <w:rFonts w:ascii="Times New Roman" w:hAnsi="Times New Roman"/>
          <w:sz w:val="28"/>
          <w:szCs w:val="28"/>
          <w:lang w:val="ru-RU"/>
        </w:rPr>
        <w:t>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w:t>
      </w:r>
      <w:r w:rsidRPr="008E727F">
        <w:rPr>
          <w:sz w:val="28"/>
          <w:szCs w:val="28"/>
        </w:rPr>
        <w:t>а</w:t>
      </w:r>
      <w:r w:rsidRPr="008E727F">
        <w:rPr>
          <w:sz w:val="28"/>
          <w:szCs w:val="28"/>
        </w:rPr>
        <w:t>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4A2297" w:rsidRPr="00B17803" w:rsidRDefault="004A2297" w:rsidP="004A2297">
      <w:pPr>
        <w:autoSpaceDE w:val="0"/>
        <w:autoSpaceDN w:val="0"/>
        <w:adjustRightInd w:val="0"/>
        <w:spacing w:line="360" w:lineRule="exact"/>
        <w:ind w:firstLine="709"/>
        <w:jc w:val="both"/>
        <w:rPr>
          <w:sz w:val="28"/>
          <w:szCs w:val="28"/>
        </w:rPr>
      </w:pPr>
      <w:r w:rsidRPr="00B17803">
        <w:rPr>
          <w:sz w:val="28"/>
          <w:szCs w:val="28"/>
        </w:rPr>
        <w:t>Федеральны</w:t>
      </w:r>
      <w:r>
        <w:rPr>
          <w:sz w:val="28"/>
          <w:szCs w:val="28"/>
        </w:rPr>
        <w:t>м</w:t>
      </w:r>
      <w:r w:rsidRPr="00B17803">
        <w:rPr>
          <w:sz w:val="28"/>
          <w:szCs w:val="28"/>
        </w:rPr>
        <w:t xml:space="preserve"> закон</w:t>
      </w:r>
      <w:r>
        <w:rPr>
          <w:sz w:val="28"/>
          <w:szCs w:val="28"/>
        </w:rPr>
        <w:t>ом</w:t>
      </w:r>
      <w:r w:rsidRPr="00B17803">
        <w:rPr>
          <w:sz w:val="28"/>
          <w:szCs w:val="28"/>
        </w:rPr>
        <w:t xml:space="preserve"> от 24.07.2007 </w:t>
      </w:r>
      <w:r>
        <w:rPr>
          <w:sz w:val="28"/>
          <w:szCs w:val="28"/>
        </w:rPr>
        <w:t>№</w:t>
      </w:r>
      <w:r w:rsidRPr="00B17803">
        <w:rPr>
          <w:sz w:val="28"/>
          <w:szCs w:val="28"/>
        </w:rPr>
        <w:t xml:space="preserve"> 221-ФЗ </w:t>
      </w:r>
      <w:r>
        <w:rPr>
          <w:sz w:val="28"/>
          <w:szCs w:val="28"/>
        </w:rPr>
        <w:t>«</w:t>
      </w:r>
      <w:r w:rsidRPr="00B17803">
        <w:rPr>
          <w:sz w:val="28"/>
          <w:szCs w:val="28"/>
        </w:rPr>
        <w:t>О государственном кадастре недвижимости</w:t>
      </w:r>
      <w:r>
        <w:rPr>
          <w:sz w:val="28"/>
          <w:szCs w:val="28"/>
        </w:rPr>
        <w:t>»</w:t>
      </w:r>
      <w:r w:rsidRPr="00B17803">
        <w:rPr>
          <w:sz w:val="28"/>
          <w:szCs w:val="28"/>
        </w:rPr>
        <w:t xml:space="preserve"> (Собрание законодательства Российской Федерации, 30.07.2007, </w:t>
      </w:r>
      <w:r>
        <w:rPr>
          <w:sz w:val="28"/>
          <w:szCs w:val="28"/>
        </w:rPr>
        <w:t>№</w:t>
      </w:r>
      <w:r w:rsidRPr="00B17803">
        <w:rPr>
          <w:sz w:val="28"/>
          <w:szCs w:val="28"/>
        </w:rPr>
        <w:t xml:space="preserve"> 31, статья 4017);</w:t>
      </w:r>
    </w:p>
    <w:p w:rsidR="00D1728D" w:rsidRDefault="00D1728D" w:rsidP="004A2297">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w:t>
      </w:r>
      <w:r w:rsidRPr="00310243">
        <w:rPr>
          <w:rFonts w:ascii="Times New Roman" w:hAnsi="Times New Roman"/>
          <w:sz w:val="28"/>
          <w:szCs w:val="28"/>
          <w:lang w:val="ru-RU"/>
        </w:rPr>
        <w:t>с</w:t>
      </w:r>
      <w:r w:rsidRPr="00310243">
        <w:rPr>
          <w:rFonts w:ascii="Times New Roman" w:hAnsi="Times New Roman"/>
          <w:sz w:val="28"/>
          <w:szCs w:val="28"/>
          <w:lang w:val="ru-RU"/>
        </w:rPr>
        <w:t>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AF4C48">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AF4C48" w:rsidRDefault="00AF4C48" w:rsidP="00AF4C48">
      <w:pPr>
        <w:autoSpaceDE w:val="0"/>
        <w:autoSpaceDN w:val="0"/>
        <w:adjustRightInd w:val="0"/>
        <w:spacing w:line="360" w:lineRule="exact"/>
        <w:ind w:firstLine="709"/>
        <w:jc w:val="both"/>
        <w:rPr>
          <w:sz w:val="28"/>
          <w:szCs w:val="28"/>
        </w:rPr>
      </w:pPr>
      <w:r w:rsidRPr="0082522A">
        <w:rPr>
          <w:sz w:val="28"/>
          <w:szCs w:val="28"/>
        </w:rPr>
        <w:t>постановление</w:t>
      </w:r>
      <w:r>
        <w:rPr>
          <w:sz w:val="28"/>
          <w:szCs w:val="28"/>
        </w:rPr>
        <w:t>м</w:t>
      </w:r>
      <w:r w:rsidRPr="0082522A">
        <w:rPr>
          <w:sz w:val="28"/>
          <w:szCs w:val="28"/>
        </w:rPr>
        <w:t xml:space="preserve"> Правительства Российской Федерации от 03.12.2014 </w:t>
      </w:r>
      <w:r>
        <w:rPr>
          <w:sz w:val="28"/>
          <w:szCs w:val="28"/>
        </w:rPr>
        <w:br/>
      </w:r>
      <w:r>
        <w:rPr>
          <w:sz w:val="28"/>
          <w:szCs w:val="28"/>
        </w:rPr>
        <w:lastRenderedPageBreak/>
        <w:t>№</w:t>
      </w:r>
      <w:r w:rsidRPr="0082522A">
        <w:rPr>
          <w:sz w:val="28"/>
          <w:szCs w:val="28"/>
        </w:rPr>
        <w:t xml:space="preserve"> 1300 </w:t>
      </w:r>
      <w:r>
        <w:rPr>
          <w:sz w:val="28"/>
          <w:szCs w:val="28"/>
        </w:rPr>
        <w:t>«</w:t>
      </w:r>
      <w:r w:rsidRPr="0082522A">
        <w:rPr>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 w:val="28"/>
          <w:szCs w:val="28"/>
        </w:rPr>
        <w:t>»</w:t>
      </w:r>
      <w:r w:rsidRPr="0082522A">
        <w:rPr>
          <w:sz w:val="28"/>
          <w:szCs w:val="28"/>
        </w:rPr>
        <w:t xml:space="preserve"> (</w:t>
      </w:r>
      <w:r>
        <w:rPr>
          <w:sz w:val="28"/>
          <w:szCs w:val="28"/>
        </w:rPr>
        <w:t>«</w:t>
      </w:r>
      <w:r w:rsidRPr="0082522A">
        <w:rPr>
          <w:sz w:val="28"/>
          <w:szCs w:val="28"/>
        </w:rPr>
        <w:t>Официальный интернет-портал правовой информации</w:t>
      </w:r>
      <w:r>
        <w:rPr>
          <w:sz w:val="28"/>
          <w:szCs w:val="28"/>
        </w:rPr>
        <w:t>»</w:t>
      </w:r>
      <w:r w:rsidRPr="0082522A">
        <w:rPr>
          <w:sz w:val="28"/>
          <w:szCs w:val="28"/>
        </w:rPr>
        <w:t xml:space="preserve"> http://www.pravo.gov.ru, 09.12.2014, Собрание законодательства Российской Федерации, 15.12.2014, N 50, статья 7089);</w:t>
      </w:r>
    </w:p>
    <w:p w:rsidR="00AF4C48" w:rsidRDefault="00AF4C48" w:rsidP="00AF4C48">
      <w:pPr>
        <w:pStyle w:val="a1"/>
        <w:spacing w:after="0" w:line="360" w:lineRule="exact"/>
        <w:ind w:firstLine="709"/>
        <w:jc w:val="both"/>
        <w:rPr>
          <w:sz w:val="28"/>
          <w:szCs w:val="28"/>
        </w:rPr>
      </w:pPr>
      <w:r w:rsidRPr="0082522A">
        <w:rPr>
          <w:sz w:val="28"/>
          <w:szCs w:val="28"/>
        </w:rPr>
        <w:t>постановление</w:t>
      </w:r>
      <w:r>
        <w:rPr>
          <w:sz w:val="28"/>
          <w:szCs w:val="28"/>
        </w:rPr>
        <w:t>м</w:t>
      </w:r>
      <w:r w:rsidRPr="0082522A">
        <w:rPr>
          <w:sz w:val="28"/>
          <w:szCs w:val="28"/>
        </w:rPr>
        <w:t xml:space="preserve"> Правительства Российской Федерации от 27.11.2014 </w:t>
      </w:r>
      <w:r>
        <w:rPr>
          <w:sz w:val="28"/>
          <w:szCs w:val="28"/>
        </w:rPr>
        <w:br/>
        <w:t>№</w:t>
      </w:r>
      <w:r w:rsidRPr="0082522A">
        <w:rPr>
          <w:sz w:val="28"/>
          <w:szCs w:val="28"/>
        </w:rPr>
        <w:t xml:space="preserve"> 1244 </w:t>
      </w:r>
      <w:r>
        <w:rPr>
          <w:sz w:val="28"/>
          <w:szCs w:val="28"/>
        </w:rPr>
        <w:t>«</w:t>
      </w:r>
      <w:r w:rsidRPr="0082522A">
        <w:rPr>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sz w:val="28"/>
          <w:szCs w:val="28"/>
        </w:rPr>
        <w:t>»</w:t>
      </w:r>
      <w:r w:rsidRPr="0082522A">
        <w:rPr>
          <w:sz w:val="28"/>
          <w:szCs w:val="28"/>
        </w:rPr>
        <w:t xml:space="preserve"> (</w:t>
      </w:r>
      <w:r>
        <w:rPr>
          <w:sz w:val="28"/>
          <w:szCs w:val="28"/>
        </w:rPr>
        <w:t>«</w:t>
      </w:r>
      <w:r w:rsidRPr="0082522A">
        <w:rPr>
          <w:sz w:val="28"/>
          <w:szCs w:val="28"/>
        </w:rPr>
        <w:t>Официальный интернет-портал правовой информации</w:t>
      </w:r>
      <w:r>
        <w:rPr>
          <w:sz w:val="28"/>
          <w:szCs w:val="28"/>
        </w:rPr>
        <w:t>»</w:t>
      </w:r>
      <w:r w:rsidRPr="0082522A">
        <w:rPr>
          <w:sz w:val="28"/>
          <w:szCs w:val="28"/>
        </w:rPr>
        <w:t xml:space="preserve"> http://www.pravo.gov.ru, 01.12.2014, Собрание законодательства Российской Федерации, 08.12.2014, N 49 (часть VI), статья 6951);</w:t>
      </w:r>
    </w:p>
    <w:p w:rsidR="00AF4C48" w:rsidRDefault="00AF4C48" w:rsidP="00AF4C48">
      <w:pPr>
        <w:autoSpaceDE w:val="0"/>
        <w:autoSpaceDN w:val="0"/>
        <w:adjustRightInd w:val="0"/>
        <w:spacing w:line="360" w:lineRule="exact"/>
        <w:ind w:firstLine="709"/>
        <w:jc w:val="both"/>
        <w:rPr>
          <w:sz w:val="28"/>
          <w:szCs w:val="28"/>
        </w:rPr>
      </w:pPr>
      <w:r w:rsidRPr="00E83ADC">
        <w:rPr>
          <w:sz w:val="28"/>
          <w:szCs w:val="28"/>
        </w:rPr>
        <w:t>постановление</w:t>
      </w:r>
      <w:r>
        <w:rPr>
          <w:sz w:val="28"/>
          <w:szCs w:val="28"/>
        </w:rPr>
        <w:t>м</w:t>
      </w:r>
      <w:r w:rsidRPr="00E83ADC">
        <w:rPr>
          <w:sz w:val="28"/>
          <w:szCs w:val="28"/>
        </w:rPr>
        <w:t xml:space="preserve"> Правительства Кировской области от 11.09.2015 </w:t>
      </w:r>
      <w:r>
        <w:rPr>
          <w:sz w:val="28"/>
          <w:szCs w:val="28"/>
        </w:rPr>
        <w:br/>
        <w:t>№</w:t>
      </w:r>
      <w:r w:rsidRPr="00E83ADC">
        <w:rPr>
          <w:sz w:val="28"/>
          <w:szCs w:val="28"/>
        </w:rPr>
        <w:t xml:space="preserve"> 59/570 </w:t>
      </w:r>
      <w:r>
        <w:rPr>
          <w:sz w:val="28"/>
          <w:szCs w:val="28"/>
        </w:rPr>
        <w:t>«</w:t>
      </w:r>
      <w:r w:rsidRPr="00E83ADC">
        <w:rPr>
          <w:sz w:val="28"/>
          <w:szCs w:val="28"/>
        </w:rPr>
        <w:t>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 w:val="28"/>
          <w:szCs w:val="28"/>
        </w:rPr>
        <w:t>»</w:t>
      </w:r>
      <w:r w:rsidRPr="00E83ADC">
        <w:rPr>
          <w:sz w:val="28"/>
          <w:szCs w:val="28"/>
        </w:rPr>
        <w:t xml:space="preserve"> (официальный информационный сайт Правительства Кировской области http://www.kirovreg.ru, 15.09.2015, </w:t>
      </w:r>
      <w:r>
        <w:rPr>
          <w:sz w:val="28"/>
          <w:szCs w:val="28"/>
        </w:rPr>
        <w:t>«</w:t>
      </w:r>
      <w:r w:rsidRPr="00E83ADC">
        <w:rPr>
          <w:sz w:val="28"/>
          <w:szCs w:val="28"/>
        </w:rPr>
        <w:t>Официальный интернет-портал правовой информации</w:t>
      </w:r>
      <w:r>
        <w:rPr>
          <w:sz w:val="28"/>
          <w:szCs w:val="28"/>
        </w:rPr>
        <w:t>»</w:t>
      </w:r>
      <w:r w:rsidRPr="00E83ADC">
        <w:rPr>
          <w:sz w:val="28"/>
          <w:szCs w:val="28"/>
        </w:rPr>
        <w:t xml:space="preserve"> http://www.pravo.gov.ru, 16.09.2015);</w:t>
      </w:r>
    </w:p>
    <w:p w:rsidR="00D83B82" w:rsidRPr="000F159C" w:rsidRDefault="00D83B82" w:rsidP="00AF4C48">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w:t>
      </w:r>
      <w:r w:rsidRPr="00BF10D9">
        <w:rPr>
          <w:rFonts w:eastAsia="Calibri"/>
          <w:sz w:val="28"/>
          <w:szCs w:val="28"/>
          <w:lang w:eastAsia="en-US"/>
        </w:rPr>
        <w:t>и</w:t>
      </w:r>
      <w:r w:rsidRPr="00BF10D9">
        <w:rPr>
          <w:rFonts w:eastAsia="Calibri"/>
          <w:sz w:val="28"/>
          <w:szCs w:val="28"/>
          <w:lang w:eastAsia="en-US"/>
        </w:rPr>
        <w:t>ципальной услуги</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AF4C48">
      <w:pPr>
        <w:autoSpaceDE w:val="0"/>
        <w:autoSpaceDN w:val="0"/>
        <w:adjustRightInd w:val="0"/>
        <w:spacing w:line="360" w:lineRule="exact"/>
        <w:ind w:firstLine="709"/>
        <w:jc w:val="both"/>
        <w:rPr>
          <w:sz w:val="28"/>
          <w:szCs w:val="28"/>
          <w:lang w:eastAsia="ru-RU"/>
        </w:rPr>
      </w:pPr>
      <w:r w:rsidRPr="0062609D">
        <w:rPr>
          <w:sz w:val="28"/>
          <w:szCs w:val="28"/>
          <w:lang w:eastAsia="ru-RU"/>
        </w:rPr>
        <w:t>заявление по прилагаемой форме;</w:t>
      </w:r>
    </w:p>
    <w:p w:rsidR="00AF4C48" w:rsidRPr="00E83ADC" w:rsidRDefault="00AF4C48" w:rsidP="00AF4C48">
      <w:pPr>
        <w:autoSpaceDE w:val="0"/>
        <w:autoSpaceDN w:val="0"/>
        <w:adjustRightInd w:val="0"/>
        <w:spacing w:line="360" w:lineRule="exact"/>
        <w:ind w:firstLine="709"/>
        <w:jc w:val="both"/>
        <w:rPr>
          <w:sz w:val="28"/>
          <w:szCs w:val="28"/>
        </w:rPr>
      </w:pPr>
      <w:r w:rsidRPr="00E83ADC">
        <w:rPr>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F4C48" w:rsidRPr="00E83ADC" w:rsidRDefault="00AF4C48" w:rsidP="00AF4C48">
      <w:pPr>
        <w:autoSpaceDE w:val="0"/>
        <w:autoSpaceDN w:val="0"/>
        <w:adjustRightInd w:val="0"/>
        <w:spacing w:line="360" w:lineRule="exact"/>
        <w:ind w:firstLine="709"/>
        <w:jc w:val="both"/>
        <w:rPr>
          <w:sz w:val="28"/>
          <w:szCs w:val="28"/>
        </w:rPr>
      </w:pPr>
      <w:r w:rsidRPr="00E83ADC">
        <w:rPr>
          <w:sz w:val="28"/>
          <w:szCs w:val="28"/>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в </w:t>
      </w:r>
      <w:r w:rsidRPr="00E83ADC">
        <w:rPr>
          <w:sz w:val="28"/>
          <w:szCs w:val="28"/>
        </w:rPr>
        <w:lastRenderedPageBreak/>
        <w:t>случаях, установленных Земельным кодексом Российской Федерации;</w:t>
      </w:r>
    </w:p>
    <w:p w:rsidR="00AF4C48" w:rsidRDefault="00AF4C48" w:rsidP="00AF4C48">
      <w:pPr>
        <w:autoSpaceDE w:val="0"/>
        <w:autoSpaceDN w:val="0"/>
        <w:adjustRightInd w:val="0"/>
        <w:spacing w:line="360" w:lineRule="exact"/>
        <w:ind w:firstLine="709"/>
        <w:jc w:val="both"/>
        <w:rPr>
          <w:sz w:val="28"/>
          <w:szCs w:val="28"/>
          <w:lang w:eastAsia="ru-RU"/>
        </w:rPr>
      </w:pPr>
      <w:r w:rsidRPr="00E83ADC">
        <w:rPr>
          <w:sz w:val="28"/>
          <w:szCs w:val="28"/>
        </w:rPr>
        <w:t xml:space="preserve">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случаях, установленных постановлением Правительства Российской Федерации от 03.12.2014 </w:t>
      </w:r>
      <w:r>
        <w:rPr>
          <w:sz w:val="28"/>
          <w:szCs w:val="28"/>
        </w:rPr>
        <w:t>№</w:t>
      </w:r>
      <w:r w:rsidRPr="00E83ADC">
        <w:rPr>
          <w:sz w:val="28"/>
          <w:szCs w:val="28"/>
        </w:rPr>
        <w:t xml:space="preserve"> 1300.</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AF4C48" w:rsidRPr="00AB748E" w:rsidRDefault="00AF4C48" w:rsidP="00AF4C48">
      <w:pPr>
        <w:autoSpaceDE w:val="0"/>
        <w:autoSpaceDN w:val="0"/>
        <w:adjustRightInd w:val="0"/>
        <w:spacing w:line="360" w:lineRule="exact"/>
        <w:ind w:firstLine="709"/>
        <w:jc w:val="both"/>
        <w:rPr>
          <w:sz w:val="28"/>
          <w:szCs w:val="28"/>
          <w:lang w:eastAsia="ru-RU"/>
        </w:rPr>
      </w:pPr>
      <w:r w:rsidRPr="00AB748E">
        <w:rPr>
          <w:sz w:val="28"/>
          <w:szCs w:val="28"/>
          <w:lang w:eastAsia="ru-RU"/>
        </w:rPr>
        <w:t>кадастровая выписка о земельном участке или кадастровый паспорт земельного участка;</w:t>
      </w:r>
    </w:p>
    <w:p w:rsidR="00AF4C48" w:rsidRPr="00AB748E" w:rsidRDefault="00AF4C48" w:rsidP="00AF4C48">
      <w:pPr>
        <w:autoSpaceDE w:val="0"/>
        <w:autoSpaceDN w:val="0"/>
        <w:adjustRightInd w:val="0"/>
        <w:spacing w:line="360" w:lineRule="exact"/>
        <w:ind w:firstLine="709"/>
        <w:jc w:val="both"/>
        <w:rPr>
          <w:sz w:val="28"/>
          <w:szCs w:val="28"/>
          <w:lang w:eastAsia="ru-RU"/>
        </w:rPr>
      </w:pPr>
      <w:r w:rsidRPr="00AB748E">
        <w:rPr>
          <w:sz w:val="28"/>
          <w:szCs w:val="28"/>
          <w:lang w:eastAsia="ru-RU"/>
        </w:rPr>
        <w:t>выписка из Единого государственного реестра недвижимо</w:t>
      </w:r>
      <w:r>
        <w:rPr>
          <w:sz w:val="28"/>
          <w:szCs w:val="28"/>
          <w:lang w:eastAsia="ru-RU"/>
        </w:rPr>
        <w:t>сти</w:t>
      </w:r>
      <w:r w:rsidRPr="00AB748E">
        <w:rPr>
          <w:sz w:val="28"/>
          <w:szCs w:val="28"/>
          <w:lang w:eastAsia="ru-RU"/>
        </w:rPr>
        <w:t xml:space="preserve"> (далее - ЕГР</w:t>
      </w:r>
      <w:r>
        <w:rPr>
          <w:sz w:val="28"/>
          <w:szCs w:val="28"/>
          <w:lang w:eastAsia="ru-RU"/>
        </w:rPr>
        <w:t>Н</w:t>
      </w:r>
      <w:r w:rsidRPr="00AB748E">
        <w:rPr>
          <w:sz w:val="28"/>
          <w:szCs w:val="28"/>
          <w:lang w:eastAsia="ru-RU"/>
        </w:rPr>
        <w:t>);</w:t>
      </w:r>
    </w:p>
    <w:p w:rsidR="00AF4C48" w:rsidRPr="00AB748E" w:rsidRDefault="00AF4C48" w:rsidP="00AF4C48">
      <w:pPr>
        <w:autoSpaceDE w:val="0"/>
        <w:autoSpaceDN w:val="0"/>
        <w:adjustRightInd w:val="0"/>
        <w:spacing w:line="360" w:lineRule="exact"/>
        <w:ind w:firstLine="709"/>
        <w:jc w:val="both"/>
        <w:rPr>
          <w:sz w:val="28"/>
          <w:szCs w:val="28"/>
          <w:lang w:eastAsia="ru-RU"/>
        </w:rPr>
      </w:pPr>
      <w:r w:rsidRPr="00AB748E">
        <w:rPr>
          <w:sz w:val="28"/>
          <w:szCs w:val="28"/>
          <w:lang w:eastAsia="ru-RU"/>
        </w:rPr>
        <w:t>копия лицензии, удостоверяющей право проведения работ по геологическому изучению недр (копия лицензии на пользование недрами);</w:t>
      </w:r>
    </w:p>
    <w:p w:rsidR="00AF4C48" w:rsidRDefault="00AF4C48" w:rsidP="00AF4C48">
      <w:pPr>
        <w:autoSpaceDE w:val="0"/>
        <w:autoSpaceDN w:val="0"/>
        <w:adjustRightInd w:val="0"/>
        <w:spacing w:line="360" w:lineRule="exact"/>
        <w:ind w:firstLine="709"/>
        <w:jc w:val="both"/>
        <w:rPr>
          <w:sz w:val="28"/>
          <w:szCs w:val="28"/>
          <w:lang w:eastAsia="ru-RU"/>
        </w:rPr>
      </w:pPr>
      <w:r w:rsidRPr="00AB748E">
        <w:rPr>
          <w:sz w:val="28"/>
          <w:szCs w:val="28"/>
          <w:lang w:eastAsia="ru-RU"/>
        </w:rPr>
        <w:t xml:space="preserve">иные документы, подтверждающие основания использования земель или земельного участка в целях, предусмотренных пунктом 1 статьи 39.34 Земельного кодекса Российской Федерации или постановлением Правительства Российской Федерации от 03.12.2014 </w:t>
      </w:r>
      <w:r>
        <w:rPr>
          <w:sz w:val="28"/>
          <w:szCs w:val="28"/>
          <w:lang w:eastAsia="ru-RU"/>
        </w:rPr>
        <w:t>№</w:t>
      </w:r>
      <w:r w:rsidRPr="00AB748E">
        <w:rPr>
          <w:sz w:val="28"/>
          <w:szCs w:val="28"/>
          <w:lang w:eastAsia="ru-RU"/>
        </w:rPr>
        <w:t xml:space="preserve"> 1300 </w:t>
      </w:r>
      <w:r>
        <w:rPr>
          <w:sz w:val="28"/>
          <w:szCs w:val="28"/>
          <w:lang w:eastAsia="ru-RU"/>
        </w:rPr>
        <w:t>«</w:t>
      </w:r>
      <w:r w:rsidRPr="00AB748E">
        <w:rPr>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 w:val="28"/>
          <w:szCs w:val="28"/>
          <w:lang w:eastAsia="ru-RU"/>
        </w:rPr>
        <w:t>».</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082A58">
        <w:rPr>
          <w:color w:val="000000"/>
          <w:sz w:val="28"/>
          <w:szCs w:val="28"/>
        </w:rPr>
        <w:lastRenderedPageBreak/>
        <w:t>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8D752B" w:rsidRPr="001F3E70" w:rsidRDefault="008D752B" w:rsidP="008D752B">
      <w:pPr>
        <w:autoSpaceDE w:val="0"/>
        <w:autoSpaceDN w:val="0"/>
        <w:adjustRightInd w:val="0"/>
        <w:spacing w:line="360" w:lineRule="exact"/>
        <w:ind w:firstLine="709"/>
        <w:jc w:val="both"/>
        <w:rPr>
          <w:sz w:val="28"/>
          <w:szCs w:val="28"/>
          <w:lang w:eastAsia="ru-RU"/>
        </w:rPr>
      </w:pPr>
      <w:r w:rsidRPr="00416B66">
        <w:rPr>
          <w:sz w:val="28"/>
          <w:szCs w:val="28"/>
        </w:rPr>
        <w:t>Основания для отказа в п</w:t>
      </w:r>
      <w:r>
        <w:rPr>
          <w:sz w:val="28"/>
          <w:szCs w:val="28"/>
        </w:rPr>
        <w:t>риеме документов не установлены</w:t>
      </w:r>
      <w:r w:rsidRPr="001F3E70">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w:t>
      </w:r>
      <w:r w:rsidRPr="00654DC7">
        <w:rPr>
          <w:rFonts w:eastAsia="Calibri"/>
          <w:sz w:val="28"/>
          <w:szCs w:val="28"/>
          <w:lang w:eastAsia="en-US"/>
        </w:rPr>
        <w:t>ь</w:t>
      </w:r>
      <w:r w:rsidRPr="00654DC7">
        <w:rPr>
          <w:rFonts w:eastAsia="Calibri"/>
          <w:sz w:val="28"/>
          <w:szCs w:val="28"/>
          <w:lang w:eastAsia="en-US"/>
        </w:rPr>
        <w:t>ной услуги</w:t>
      </w:r>
    </w:p>
    <w:p w:rsidR="00097F8E" w:rsidRPr="00AB748E" w:rsidRDefault="00097F8E" w:rsidP="00097F8E">
      <w:pPr>
        <w:autoSpaceDE w:val="0"/>
        <w:spacing w:line="360" w:lineRule="exact"/>
        <w:ind w:firstLine="709"/>
        <w:jc w:val="both"/>
        <w:rPr>
          <w:sz w:val="28"/>
          <w:szCs w:val="28"/>
        </w:rPr>
      </w:pPr>
      <w:r w:rsidRPr="00AB748E">
        <w:rPr>
          <w:sz w:val="28"/>
          <w:szCs w:val="28"/>
        </w:rPr>
        <w:t>2.</w:t>
      </w:r>
      <w:r>
        <w:rPr>
          <w:sz w:val="28"/>
          <w:szCs w:val="28"/>
        </w:rPr>
        <w:t>8</w:t>
      </w:r>
      <w:r w:rsidRPr="00AB748E">
        <w:rPr>
          <w:sz w:val="28"/>
          <w:szCs w:val="28"/>
        </w:rPr>
        <w:t xml:space="preserve">.1. В заявлении указаны цели использования земель или земельного участка либо объекты, предполагаемые к размещению, не предусмотренные пунктом 1 статьи 39.34 Земельного кодекса Российской Федерации, постановлением Правительства Российской Федерации от 03.12.2014 </w:t>
      </w:r>
      <w:r>
        <w:rPr>
          <w:sz w:val="28"/>
          <w:szCs w:val="28"/>
        </w:rPr>
        <w:t>№</w:t>
      </w:r>
      <w:r w:rsidRPr="00AB748E">
        <w:rPr>
          <w:sz w:val="28"/>
          <w:szCs w:val="28"/>
        </w:rPr>
        <w:t xml:space="preserve"> 1300 </w:t>
      </w:r>
      <w:r>
        <w:rPr>
          <w:sz w:val="28"/>
          <w:szCs w:val="28"/>
        </w:rPr>
        <w:t>«</w:t>
      </w:r>
      <w:r w:rsidRPr="00AB748E">
        <w:rPr>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 w:val="28"/>
          <w:szCs w:val="28"/>
        </w:rPr>
        <w:t>»</w:t>
      </w:r>
      <w:r w:rsidRPr="00AB748E">
        <w:rPr>
          <w:sz w:val="28"/>
          <w:szCs w:val="28"/>
        </w:rPr>
        <w:t>.</w:t>
      </w:r>
    </w:p>
    <w:p w:rsidR="00097F8E" w:rsidRPr="00AB748E" w:rsidRDefault="00097F8E" w:rsidP="00097F8E">
      <w:pPr>
        <w:autoSpaceDE w:val="0"/>
        <w:spacing w:line="360" w:lineRule="exact"/>
        <w:ind w:firstLine="709"/>
        <w:jc w:val="both"/>
        <w:rPr>
          <w:sz w:val="28"/>
          <w:szCs w:val="28"/>
        </w:rPr>
      </w:pPr>
      <w:r w:rsidRPr="00AB748E">
        <w:rPr>
          <w:sz w:val="28"/>
          <w:szCs w:val="28"/>
        </w:rPr>
        <w:t>2.</w:t>
      </w:r>
      <w:r>
        <w:rPr>
          <w:sz w:val="28"/>
          <w:szCs w:val="28"/>
        </w:rPr>
        <w:t>8</w:t>
      </w:r>
      <w:r w:rsidRPr="00AB748E">
        <w:rPr>
          <w:sz w:val="28"/>
          <w:szCs w:val="28"/>
        </w:rPr>
        <w:t>.2. Земельный участок, на использование которого испрашивается разрешение, предоставлен физическому или юридическому лицу.</w:t>
      </w:r>
    </w:p>
    <w:p w:rsidR="00097F8E" w:rsidRPr="00AB748E" w:rsidRDefault="00097F8E" w:rsidP="00097F8E">
      <w:pPr>
        <w:autoSpaceDE w:val="0"/>
        <w:spacing w:line="360" w:lineRule="exact"/>
        <w:ind w:firstLine="709"/>
        <w:jc w:val="both"/>
        <w:rPr>
          <w:sz w:val="28"/>
          <w:szCs w:val="28"/>
        </w:rPr>
      </w:pPr>
      <w:r w:rsidRPr="00AB748E">
        <w:rPr>
          <w:sz w:val="28"/>
          <w:szCs w:val="28"/>
        </w:rPr>
        <w:t>2.</w:t>
      </w:r>
      <w:r>
        <w:rPr>
          <w:sz w:val="28"/>
          <w:szCs w:val="28"/>
        </w:rPr>
        <w:t>8</w:t>
      </w:r>
      <w:r w:rsidRPr="00AB748E">
        <w:rPr>
          <w:sz w:val="28"/>
          <w:szCs w:val="28"/>
        </w:rPr>
        <w:t>.3. В отношении земельного участка, указанного в заявлении, поступило заявление о проведении аукциона либо указанный земельный участок является предметом аукциона.</w:t>
      </w:r>
    </w:p>
    <w:p w:rsidR="00097F8E" w:rsidRPr="00AB748E" w:rsidRDefault="00097F8E" w:rsidP="00097F8E">
      <w:pPr>
        <w:autoSpaceDE w:val="0"/>
        <w:spacing w:line="360" w:lineRule="exact"/>
        <w:ind w:firstLine="709"/>
        <w:jc w:val="both"/>
        <w:rPr>
          <w:sz w:val="28"/>
          <w:szCs w:val="28"/>
        </w:rPr>
      </w:pPr>
      <w:r w:rsidRPr="00AB748E">
        <w:rPr>
          <w:sz w:val="28"/>
          <w:szCs w:val="28"/>
        </w:rPr>
        <w:t>2.</w:t>
      </w:r>
      <w:r>
        <w:rPr>
          <w:sz w:val="28"/>
          <w:szCs w:val="28"/>
        </w:rPr>
        <w:t>8</w:t>
      </w:r>
      <w:r w:rsidRPr="00AB748E">
        <w:rPr>
          <w:sz w:val="28"/>
          <w:szCs w:val="28"/>
        </w:rPr>
        <w:t>.4. Размещение объекта приведет к невозможности строительства объекта в соответствии с утвержденной документацией по планировке территории.</w:t>
      </w:r>
    </w:p>
    <w:p w:rsidR="00097F8E" w:rsidRPr="00AB748E" w:rsidRDefault="00097F8E" w:rsidP="00097F8E">
      <w:pPr>
        <w:autoSpaceDE w:val="0"/>
        <w:spacing w:line="360" w:lineRule="exact"/>
        <w:ind w:firstLine="709"/>
        <w:jc w:val="both"/>
        <w:rPr>
          <w:sz w:val="28"/>
          <w:szCs w:val="28"/>
        </w:rPr>
      </w:pPr>
      <w:r w:rsidRPr="00AB748E">
        <w:rPr>
          <w:sz w:val="28"/>
          <w:szCs w:val="28"/>
        </w:rPr>
        <w:lastRenderedPageBreak/>
        <w:t>2.</w:t>
      </w:r>
      <w:r>
        <w:rPr>
          <w:sz w:val="28"/>
          <w:szCs w:val="28"/>
        </w:rPr>
        <w:t>8</w:t>
      </w:r>
      <w:r w:rsidRPr="00AB748E">
        <w:rPr>
          <w:sz w:val="28"/>
          <w:szCs w:val="28"/>
        </w:rPr>
        <w:t>.5. Земельный участок в соответствии с утвержденными документами территориального планирования и (или) документацией по планировке предназначен для размещения объектов федерального значения, объектов регионального значения или объектов местного значения и цели, указанные в заявлении, не связаны с размещением таких объектов.</w:t>
      </w:r>
    </w:p>
    <w:p w:rsidR="00097F8E" w:rsidRPr="00AB748E" w:rsidRDefault="00097F8E" w:rsidP="00097F8E">
      <w:pPr>
        <w:autoSpaceDE w:val="0"/>
        <w:spacing w:line="360" w:lineRule="exact"/>
        <w:ind w:firstLine="709"/>
        <w:jc w:val="both"/>
        <w:rPr>
          <w:sz w:val="28"/>
          <w:szCs w:val="28"/>
        </w:rPr>
      </w:pPr>
      <w:r w:rsidRPr="00AB748E">
        <w:rPr>
          <w:sz w:val="28"/>
          <w:szCs w:val="28"/>
        </w:rPr>
        <w:t>2.</w:t>
      </w:r>
      <w:r>
        <w:rPr>
          <w:sz w:val="28"/>
          <w:szCs w:val="28"/>
        </w:rPr>
        <w:t>8</w:t>
      </w:r>
      <w:r w:rsidRPr="00AB748E">
        <w:rPr>
          <w:sz w:val="28"/>
          <w:szCs w:val="28"/>
        </w:rPr>
        <w:t>.6. Размещение объекта нарушает установленный законодательством режим осуществления деятельности в зонах с особыми условиями использования территорий.</w:t>
      </w:r>
    </w:p>
    <w:p w:rsidR="00097F8E" w:rsidRDefault="00097F8E" w:rsidP="00097F8E">
      <w:pPr>
        <w:autoSpaceDE w:val="0"/>
        <w:spacing w:line="360" w:lineRule="exact"/>
        <w:ind w:firstLine="709"/>
        <w:jc w:val="both"/>
        <w:rPr>
          <w:sz w:val="28"/>
          <w:szCs w:val="28"/>
        </w:rPr>
      </w:pPr>
      <w:r w:rsidRPr="00AB748E">
        <w:rPr>
          <w:sz w:val="28"/>
          <w:szCs w:val="28"/>
        </w:rPr>
        <w:t>2.</w:t>
      </w:r>
      <w:r>
        <w:rPr>
          <w:sz w:val="28"/>
          <w:szCs w:val="28"/>
        </w:rPr>
        <w:t>8</w:t>
      </w:r>
      <w:r w:rsidRPr="00AB748E">
        <w:rPr>
          <w:sz w:val="28"/>
          <w:szCs w:val="28"/>
        </w:rPr>
        <w:t>.7. Размещение объекта приведет к невозможности использования земельного участка в соответствии с видом разрешенного использования земельного участка.</w:t>
      </w:r>
    </w:p>
    <w:p w:rsidR="00097F8E" w:rsidRDefault="00097F8E" w:rsidP="00097F8E">
      <w:pPr>
        <w:autoSpaceDE w:val="0"/>
        <w:autoSpaceDN w:val="0"/>
        <w:adjustRightInd w:val="0"/>
        <w:spacing w:line="360" w:lineRule="exact"/>
        <w:ind w:firstLine="709"/>
        <w:jc w:val="both"/>
        <w:rPr>
          <w:sz w:val="28"/>
          <w:szCs w:val="28"/>
        </w:rPr>
      </w:pPr>
      <w:r w:rsidRPr="00097F8E">
        <w:rPr>
          <w:sz w:val="28"/>
          <w:szCs w:val="28"/>
        </w:rPr>
        <w:t xml:space="preserve">2.9. </w:t>
      </w:r>
      <w:r w:rsidRPr="00A110BB">
        <w:rPr>
          <w:sz w:val="28"/>
          <w:szCs w:val="28"/>
        </w:rPr>
        <w:t xml:space="preserve">Если в случаях, установленных постановлением Правительства Российской Федерации от 03.12.2014 </w:t>
      </w:r>
      <w:r>
        <w:rPr>
          <w:sz w:val="28"/>
          <w:szCs w:val="28"/>
        </w:rPr>
        <w:t>№</w:t>
      </w:r>
      <w:r w:rsidRPr="00A110BB">
        <w:rPr>
          <w:sz w:val="28"/>
          <w:szCs w:val="28"/>
        </w:rPr>
        <w:t xml:space="preserve"> 1300, заявление подано с нарушением требований настоящего Административного регламента, заявитель в течение 3 рабочих дней со дня поступления заявления уведомляется об отказе в рассмотрении заявления с указанием причин отказа.</w:t>
      </w:r>
    </w:p>
    <w:p w:rsidR="003D4D5F" w:rsidRPr="003D4D5F" w:rsidRDefault="003D4D5F" w:rsidP="003D4D5F">
      <w:pPr>
        <w:autoSpaceDE w:val="0"/>
        <w:spacing w:line="360" w:lineRule="exact"/>
        <w:ind w:firstLine="709"/>
        <w:jc w:val="both"/>
        <w:rPr>
          <w:sz w:val="28"/>
          <w:szCs w:val="28"/>
        </w:rPr>
      </w:pPr>
      <w:r w:rsidRPr="003D4D5F">
        <w:rPr>
          <w:sz w:val="28"/>
          <w:szCs w:val="28"/>
        </w:rPr>
        <w:t>2.10.</w:t>
      </w:r>
      <w:r>
        <w:rPr>
          <w:sz w:val="28"/>
          <w:szCs w:val="28"/>
        </w:rPr>
        <w:t xml:space="preserve"> </w:t>
      </w:r>
      <w:r w:rsidRPr="003D4D5F">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bCs/>
          <w:sz w:val="28"/>
          <w:szCs w:val="28"/>
        </w:rPr>
        <w:t>.</w:t>
      </w:r>
    </w:p>
    <w:p w:rsidR="003D4D5F" w:rsidRPr="00481FBC" w:rsidRDefault="003D4D5F" w:rsidP="003D4D5F">
      <w:pPr>
        <w:autoSpaceDE w:val="0"/>
        <w:spacing w:line="360" w:lineRule="exact"/>
        <w:ind w:firstLine="709"/>
        <w:jc w:val="both"/>
        <w:rPr>
          <w:sz w:val="28"/>
          <w:szCs w:val="28"/>
        </w:rPr>
      </w:pPr>
      <w:r w:rsidRPr="00481FBC">
        <w:rPr>
          <w:sz w:val="28"/>
          <w:szCs w:val="28"/>
        </w:rPr>
        <w:t>Услуги, которые являются необходимыми и обязательными для предоставления муниципальной услуги – отсутствуют.</w:t>
      </w:r>
    </w:p>
    <w:p w:rsidR="00AB6563" w:rsidRPr="000F159C" w:rsidRDefault="001C5324" w:rsidP="00654DC7">
      <w:pPr>
        <w:autoSpaceDE w:val="0"/>
        <w:spacing w:line="360" w:lineRule="exact"/>
        <w:ind w:firstLine="709"/>
        <w:jc w:val="both"/>
        <w:rPr>
          <w:sz w:val="28"/>
          <w:szCs w:val="28"/>
        </w:rPr>
      </w:pPr>
      <w:r w:rsidRPr="000F159C">
        <w:rPr>
          <w:sz w:val="28"/>
          <w:szCs w:val="28"/>
        </w:rPr>
        <w:t>2.</w:t>
      </w:r>
      <w:r w:rsidR="003D4D5F">
        <w:rPr>
          <w:sz w:val="28"/>
          <w:szCs w:val="28"/>
        </w:rPr>
        <w:t>11</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3D4D5F">
        <w:rPr>
          <w:sz w:val="28"/>
          <w:szCs w:val="28"/>
        </w:rPr>
        <w:t>2</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3D4D5F">
        <w:rPr>
          <w:sz w:val="28"/>
          <w:szCs w:val="28"/>
        </w:rPr>
        <w:t>3</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3D4D5F">
        <w:rPr>
          <w:sz w:val="28"/>
          <w:szCs w:val="28"/>
        </w:rPr>
        <w:t>4</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4</w:t>
      </w:r>
      <w:r w:rsidRPr="008E727F">
        <w:rPr>
          <w:rFonts w:eastAsia="Calibri"/>
          <w:sz w:val="28"/>
          <w:szCs w:val="28"/>
          <w:lang w:eastAsia="en-US"/>
        </w:rPr>
        <w:t>.1. Помещения для предоставления муниципальной услуги оснащ</w:t>
      </w:r>
      <w:r w:rsidRPr="008E727F">
        <w:rPr>
          <w:rFonts w:eastAsia="Calibri"/>
          <w:sz w:val="28"/>
          <w:szCs w:val="28"/>
          <w:lang w:eastAsia="en-US"/>
        </w:rPr>
        <w:t>а</w:t>
      </w:r>
      <w:r w:rsidRPr="008E727F">
        <w:rPr>
          <w:rFonts w:eastAsia="Calibri"/>
          <w:sz w:val="28"/>
          <w:szCs w:val="28"/>
          <w:lang w:eastAsia="en-US"/>
        </w:rPr>
        <w:t xml:space="preserve">ются местами для ожидания, информирования, заполнения заявлений и </w:t>
      </w:r>
      <w:r w:rsidRPr="008E727F">
        <w:rPr>
          <w:rFonts w:eastAsia="Calibri"/>
          <w:sz w:val="28"/>
          <w:szCs w:val="28"/>
          <w:lang w:eastAsia="en-US"/>
        </w:rPr>
        <w:lastRenderedPageBreak/>
        <w:t>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4</w:t>
      </w:r>
      <w:r w:rsidRPr="008E727F">
        <w:rPr>
          <w:rFonts w:eastAsia="Calibri"/>
          <w:sz w:val="28"/>
          <w:szCs w:val="28"/>
          <w:lang w:eastAsia="en-US"/>
        </w:rPr>
        <w:t>.2.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ются 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4</w:t>
      </w:r>
      <w:r w:rsidRPr="008E727F">
        <w:rPr>
          <w:rFonts w:eastAsia="Calibri"/>
          <w:sz w:val="28"/>
          <w:szCs w:val="28"/>
          <w:lang w:eastAsia="en-US"/>
        </w:rPr>
        <w:t>.3.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w:t>
      </w:r>
      <w:r w:rsidRPr="008E727F">
        <w:rPr>
          <w:sz w:val="28"/>
          <w:szCs w:val="28"/>
        </w:rPr>
        <w:t>у</w:t>
      </w:r>
      <w:r w:rsidRPr="008E727F">
        <w:rPr>
          <w:sz w:val="28"/>
          <w:szCs w:val="28"/>
        </w:rPr>
        <w:t>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4</w:t>
      </w:r>
      <w:r w:rsidRPr="008E727F">
        <w:rPr>
          <w:rFonts w:eastAsia="Calibri"/>
          <w:sz w:val="28"/>
          <w:szCs w:val="28"/>
          <w:lang w:eastAsia="en-US"/>
        </w:rPr>
        <w:t>.4.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4</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3D4D5F">
        <w:rPr>
          <w:rFonts w:eastAsia="Calibri"/>
          <w:sz w:val="28"/>
          <w:szCs w:val="28"/>
          <w:lang w:eastAsia="en-US"/>
        </w:rPr>
        <w:t>4</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3D4D5F">
        <w:rPr>
          <w:sz w:val="28"/>
          <w:szCs w:val="28"/>
        </w:rPr>
        <w:t>5</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5</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lastRenderedPageBreak/>
        <w:t>обеспечение для заявителя возможности подать заявление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 форме электронного документа, в 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5</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w:t>
      </w:r>
      <w:r w:rsidRPr="008E727F">
        <w:rPr>
          <w:rFonts w:eastAsia="Calibri"/>
          <w:sz w:val="28"/>
          <w:szCs w:val="28"/>
          <w:lang w:eastAsia="en-US"/>
        </w:rPr>
        <w:t>в</w:t>
      </w:r>
      <w:r w:rsidRPr="008E727F">
        <w:rPr>
          <w:rFonts w:eastAsia="Calibri"/>
          <w:sz w:val="28"/>
          <w:szCs w:val="28"/>
          <w:lang w:eastAsia="en-US"/>
        </w:rPr>
        <w:t>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3D4D5F">
        <w:rPr>
          <w:rFonts w:eastAsia="Calibri"/>
          <w:sz w:val="28"/>
          <w:szCs w:val="28"/>
          <w:lang w:eastAsia="en-US"/>
        </w:rPr>
        <w:t>5</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при предоставлении муниципальной услуги. Взаимодейс</w:t>
      </w:r>
      <w:r w:rsidRPr="008E727F">
        <w:rPr>
          <w:rFonts w:eastAsia="Calibri"/>
          <w:sz w:val="28"/>
          <w:szCs w:val="28"/>
          <w:lang w:eastAsia="en-US"/>
        </w:rPr>
        <w:t>т</w:t>
      </w:r>
      <w:r w:rsidRPr="008E727F">
        <w:rPr>
          <w:rFonts w:eastAsia="Calibri"/>
          <w:sz w:val="28"/>
          <w:szCs w:val="28"/>
          <w:lang w:eastAsia="en-US"/>
        </w:rPr>
        <w:t>вие заявителя с указанными лицами осуществляется два раза – при представл</w:t>
      </w:r>
      <w:r w:rsidRPr="008E727F">
        <w:rPr>
          <w:rFonts w:eastAsia="Calibri"/>
          <w:sz w:val="28"/>
          <w:szCs w:val="28"/>
          <w:lang w:eastAsia="en-US"/>
        </w:rPr>
        <w:t>е</w:t>
      </w:r>
      <w:r w:rsidRPr="008E727F">
        <w:rPr>
          <w:rFonts w:eastAsia="Calibri"/>
          <w:sz w:val="28"/>
          <w:szCs w:val="28"/>
          <w:lang w:eastAsia="en-US"/>
        </w:rPr>
        <w:t xml:space="preserve">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w:t>
      </w:r>
      <w:r w:rsidRPr="008E727F">
        <w:rPr>
          <w:rFonts w:eastAsia="Calibri"/>
          <w:sz w:val="28"/>
          <w:szCs w:val="28"/>
          <w:lang w:eastAsia="en-US"/>
        </w:rPr>
        <w:t>т</w:t>
      </w:r>
      <w:r w:rsidRPr="008E727F">
        <w:rPr>
          <w:rFonts w:eastAsia="Calibri"/>
          <w:sz w:val="28"/>
          <w:szCs w:val="28"/>
          <w:lang w:eastAsia="en-US"/>
        </w:rPr>
        <w:t>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3D4D5F">
        <w:rPr>
          <w:sz w:val="28"/>
          <w:szCs w:val="28"/>
        </w:rPr>
        <w:t>6</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6</w:t>
      </w:r>
      <w:r w:rsidRPr="008E727F">
        <w:rPr>
          <w:rFonts w:eastAsia="Calibri"/>
          <w:sz w:val="28"/>
          <w:szCs w:val="28"/>
          <w:lang w:eastAsia="en-US"/>
        </w:rPr>
        <w:t>.1. Особенности предоставления муниципальной услуги в электро</w:t>
      </w:r>
      <w:r w:rsidRPr="008E727F">
        <w:rPr>
          <w:rFonts w:eastAsia="Calibri"/>
          <w:sz w:val="28"/>
          <w:szCs w:val="28"/>
          <w:lang w:eastAsia="en-US"/>
        </w:rPr>
        <w:t>н</w:t>
      </w:r>
      <w:r w:rsidRPr="008E727F">
        <w:rPr>
          <w:rFonts w:eastAsia="Calibri"/>
          <w:sz w:val="28"/>
          <w:szCs w:val="28"/>
          <w:lang w:eastAsia="en-US"/>
        </w:rPr>
        <w:t>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w:t>
      </w:r>
      <w:r w:rsidRPr="008E727F">
        <w:rPr>
          <w:rFonts w:eastAsia="Calibri"/>
          <w:sz w:val="28"/>
          <w:szCs w:val="28"/>
          <w:lang w:eastAsia="en-US"/>
        </w:rPr>
        <w:t>р</w:t>
      </w:r>
      <w:r w:rsidRPr="008E727F">
        <w:rPr>
          <w:rFonts w:eastAsia="Calibri"/>
          <w:sz w:val="28"/>
          <w:szCs w:val="28"/>
          <w:lang w:eastAsia="en-US"/>
        </w:rPr>
        <w:t>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w:t>
      </w:r>
      <w:r w:rsidRPr="008E727F">
        <w:rPr>
          <w:rFonts w:eastAsia="Calibri"/>
          <w:sz w:val="28"/>
          <w:szCs w:val="28"/>
          <w:lang w:eastAsia="en-US"/>
        </w:rPr>
        <w:t>е</w:t>
      </w:r>
      <w:r w:rsidRPr="008E727F">
        <w:rPr>
          <w:rFonts w:eastAsia="Calibri"/>
          <w:sz w:val="28"/>
          <w:szCs w:val="28"/>
          <w:lang w:eastAsia="en-US"/>
        </w:rPr>
        <w:t>ния муниципальной услуги в электронной форме в сети Интернет, в том чи</w:t>
      </w:r>
      <w:r w:rsidRPr="008E727F">
        <w:rPr>
          <w:rFonts w:eastAsia="Calibri"/>
          <w:sz w:val="28"/>
          <w:szCs w:val="28"/>
          <w:lang w:eastAsia="en-US"/>
        </w:rPr>
        <w:t>с</w:t>
      </w:r>
      <w:r w:rsidRPr="008E727F">
        <w:rPr>
          <w:rFonts w:eastAsia="Calibri"/>
          <w:sz w:val="28"/>
          <w:szCs w:val="28"/>
          <w:lang w:eastAsia="en-US"/>
        </w:rPr>
        <w:t>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w:t>
      </w:r>
      <w:r w:rsidRPr="008E727F">
        <w:rPr>
          <w:rFonts w:eastAsia="Calibri"/>
          <w:sz w:val="28"/>
          <w:szCs w:val="28"/>
          <w:lang w:eastAsia="en-US"/>
        </w:rPr>
        <w:t>и</w:t>
      </w:r>
      <w:r w:rsidRPr="008E727F">
        <w:rPr>
          <w:rFonts w:eastAsia="Calibri"/>
          <w:sz w:val="28"/>
          <w:szCs w:val="28"/>
          <w:lang w:eastAsia="en-US"/>
        </w:rPr>
        <w:t>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3D4D5F">
        <w:rPr>
          <w:rFonts w:eastAsia="Calibri"/>
          <w:sz w:val="28"/>
          <w:szCs w:val="28"/>
          <w:lang w:eastAsia="en-US"/>
        </w:rPr>
        <w:t>6</w:t>
      </w:r>
      <w:r w:rsidRPr="008E727F">
        <w:rPr>
          <w:rFonts w:eastAsia="Calibri"/>
          <w:sz w:val="28"/>
          <w:szCs w:val="28"/>
          <w:lang w:eastAsia="en-US"/>
        </w:rPr>
        <w:t xml:space="preserve">.2. В случае обращения заявителя в многофункциональный центр (при его наличии), документы на предоставление муниципальной услуги </w:t>
      </w:r>
      <w:r w:rsidRPr="008E727F">
        <w:rPr>
          <w:rFonts w:eastAsia="Calibri"/>
          <w:sz w:val="28"/>
          <w:szCs w:val="28"/>
          <w:lang w:eastAsia="en-US"/>
        </w:rPr>
        <w:lastRenderedPageBreak/>
        <w:t>направляются в администрацию в порядке, предусмотренном соглашением, з</w:t>
      </w:r>
      <w:r w:rsidRPr="008E727F">
        <w:rPr>
          <w:rFonts w:eastAsia="Calibri"/>
          <w:sz w:val="28"/>
          <w:szCs w:val="28"/>
          <w:lang w:eastAsia="en-US"/>
        </w:rPr>
        <w:t>а</w:t>
      </w:r>
      <w:r w:rsidRPr="008E727F">
        <w:rPr>
          <w:rFonts w:eastAsia="Calibri"/>
          <w:sz w:val="28"/>
          <w:szCs w:val="28"/>
          <w:lang w:eastAsia="en-US"/>
        </w:rPr>
        <w:t>ключенным между многофункциональным центром и администрацией.</w:t>
      </w:r>
    </w:p>
    <w:p w:rsidR="00563D5D" w:rsidRPr="000F159C" w:rsidRDefault="00563D5D"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F851E2">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6018D9">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6018D9" w:rsidRPr="00481FBC" w:rsidRDefault="006018D9" w:rsidP="006018D9">
      <w:pPr>
        <w:autoSpaceDE w:val="0"/>
        <w:autoSpaceDN w:val="0"/>
        <w:adjustRightInd w:val="0"/>
        <w:spacing w:line="360" w:lineRule="exact"/>
        <w:ind w:firstLine="709"/>
        <w:jc w:val="both"/>
        <w:rPr>
          <w:sz w:val="28"/>
          <w:szCs w:val="28"/>
          <w:lang w:eastAsia="ru-RU"/>
        </w:rPr>
      </w:pPr>
      <w:r>
        <w:rPr>
          <w:sz w:val="28"/>
          <w:szCs w:val="28"/>
          <w:lang w:eastAsia="ru-RU"/>
        </w:rPr>
        <w:t>рассмотрение заявления</w:t>
      </w:r>
      <w:r w:rsidRPr="00481FBC">
        <w:rPr>
          <w:sz w:val="28"/>
          <w:szCs w:val="28"/>
          <w:lang w:eastAsia="ru-RU"/>
        </w:rPr>
        <w:t>;</w:t>
      </w:r>
    </w:p>
    <w:p w:rsidR="006018D9" w:rsidRPr="00481FBC" w:rsidRDefault="006018D9" w:rsidP="006018D9">
      <w:pPr>
        <w:autoSpaceDE w:val="0"/>
        <w:autoSpaceDN w:val="0"/>
        <w:adjustRightInd w:val="0"/>
        <w:spacing w:line="360" w:lineRule="exact"/>
        <w:ind w:firstLine="709"/>
        <w:jc w:val="both"/>
        <w:rPr>
          <w:sz w:val="28"/>
          <w:szCs w:val="28"/>
          <w:lang w:eastAsia="ru-RU"/>
        </w:rPr>
      </w:pPr>
      <w:r>
        <w:rPr>
          <w:sz w:val="28"/>
          <w:szCs w:val="28"/>
          <w:lang w:eastAsia="ru-RU"/>
        </w:rPr>
        <w:t>п</w:t>
      </w:r>
      <w:r w:rsidRPr="004C79E1">
        <w:rPr>
          <w:sz w:val="28"/>
          <w:szCs w:val="28"/>
          <w:lang w:eastAsia="ru-RU"/>
        </w:rPr>
        <w:t xml:space="preserve">ринятие решения о предоставлении или об отказе в предоставлении </w:t>
      </w:r>
      <w:r>
        <w:rPr>
          <w:sz w:val="28"/>
          <w:szCs w:val="28"/>
          <w:lang w:eastAsia="ru-RU"/>
        </w:rPr>
        <w:t>муниципальной</w:t>
      </w:r>
      <w:r w:rsidRPr="004C79E1">
        <w:rPr>
          <w:sz w:val="28"/>
          <w:szCs w:val="28"/>
          <w:lang w:eastAsia="ru-RU"/>
        </w:rPr>
        <w:t xml:space="preserve"> услуги</w:t>
      </w:r>
      <w:r w:rsidR="00590F83">
        <w:rPr>
          <w:sz w:val="28"/>
          <w:szCs w:val="28"/>
          <w:lang w:eastAsia="ru-RU"/>
        </w:rPr>
        <w:t>;</w:t>
      </w:r>
    </w:p>
    <w:p w:rsidR="00590F83" w:rsidRPr="009B1569" w:rsidRDefault="00590F83" w:rsidP="00590F83">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6018D9">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w:t>
      </w:r>
      <w:r w:rsidRPr="008E727F">
        <w:rPr>
          <w:rFonts w:eastAsia="Calibri"/>
          <w:sz w:val="28"/>
          <w:szCs w:val="28"/>
          <w:lang w:eastAsia="en-US"/>
        </w:rPr>
        <w:t>и</w:t>
      </w:r>
      <w:r w:rsidRPr="008E727F">
        <w:rPr>
          <w:rFonts w:eastAsia="Calibri"/>
          <w:sz w:val="28"/>
          <w:szCs w:val="28"/>
          <w:lang w:eastAsia="en-US"/>
        </w:rPr>
        <w:t>пальной услуги приведена в приложении № 2 к настоящему администрати</w:t>
      </w:r>
      <w:r w:rsidRPr="008E727F">
        <w:rPr>
          <w:rFonts w:eastAsia="Calibri"/>
          <w:sz w:val="28"/>
          <w:szCs w:val="28"/>
          <w:lang w:eastAsia="en-US"/>
        </w:rPr>
        <w:t>в</w:t>
      </w:r>
      <w:r w:rsidRPr="008E727F">
        <w:rPr>
          <w:rFonts w:eastAsia="Calibri"/>
          <w:sz w:val="28"/>
          <w:szCs w:val="28"/>
          <w:lang w:eastAsia="en-US"/>
        </w:rPr>
        <w:t>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w:t>
      </w:r>
      <w:r w:rsidRPr="008E727F">
        <w:rPr>
          <w:sz w:val="28"/>
          <w:szCs w:val="28"/>
        </w:rPr>
        <w:t>и</w:t>
      </w:r>
      <w:r w:rsidRPr="008E727F">
        <w:rPr>
          <w:sz w:val="28"/>
          <w:szCs w:val="28"/>
        </w:rPr>
        <w:t>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Основанием для начала административной процедуры является посту</w:t>
      </w:r>
      <w:r w:rsidRPr="008E727F">
        <w:rPr>
          <w:sz w:val="28"/>
          <w:szCs w:val="28"/>
        </w:rPr>
        <w:t>п</w:t>
      </w:r>
      <w:r w:rsidRPr="008E727F">
        <w:rPr>
          <w:sz w:val="28"/>
          <w:szCs w:val="28"/>
        </w:rPr>
        <w:t xml:space="preserve">ление в администрацию </w:t>
      </w:r>
      <w:r>
        <w:rPr>
          <w:sz w:val="28"/>
          <w:szCs w:val="28"/>
        </w:rPr>
        <w:t xml:space="preserve">района </w:t>
      </w:r>
      <w:r w:rsidRPr="008E727F">
        <w:rPr>
          <w:sz w:val="28"/>
          <w:szCs w:val="28"/>
        </w:rPr>
        <w:t>документов, указанных в пункте 2.6 настоящего Адм</w:t>
      </w:r>
      <w:r w:rsidRPr="008E727F">
        <w:rPr>
          <w:sz w:val="28"/>
          <w:szCs w:val="28"/>
        </w:rPr>
        <w:t>и</w:t>
      </w:r>
      <w:r w:rsidRPr="008E727F">
        <w:rPr>
          <w:sz w:val="28"/>
          <w:szCs w:val="28"/>
        </w:rPr>
        <w:t>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lang w:eastAsia="ru-RU"/>
        </w:rPr>
      </w:pPr>
      <w:r w:rsidRPr="0062609D">
        <w:rPr>
          <w:sz w:val="28"/>
          <w:szCs w:val="28"/>
          <w:lang w:eastAsia="ru-RU"/>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w:t>
      </w:r>
      <w:r w:rsidRPr="008E727F">
        <w:rPr>
          <w:rFonts w:eastAsia="Calibri"/>
          <w:sz w:val="28"/>
          <w:szCs w:val="28"/>
          <w:lang w:eastAsia="en-US"/>
        </w:rPr>
        <w:t>е</w:t>
      </w:r>
      <w:r w:rsidRPr="008E727F">
        <w:rPr>
          <w:rFonts w:eastAsia="Calibri"/>
          <w:sz w:val="28"/>
          <w:szCs w:val="28"/>
          <w:lang w:eastAsia="en-US"/>
        </w:rPr>
        <w:t>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 xml:space="preserve">ответственному за предоставление муниципальной </w:t>
      </w:r>
      <w:r w:rsidRPr="002F20C8">
        <w:rPr>
          <w:rFonts w:eastAsia="Calibri"/>
          <w:sz w:val="28"/>
          <w:szCs w:val="28"/>
          <w:lang w:eastAsia="en-US"/>
        </w:rPr>
        <w:lastRenderedPageBreak/>
        <w:t>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в соответствии с установленным порядком межведомс</w:t>
      </w:r>
      <w:r w:rsidRPr="008E727F">
        <w:rPr>
          <w:rFonts w:eastAsia="Calibri"/>
          <w:sz w:val="28"/>
          <w:szCs w:val="28"/>
          <w:lang w:eastAsia="en-US"/>
        </w:rPr>
        <w:t>т</w:t>
      </w:r>
      <w:r w:rsidRPr="008E727F">
        <w:rPr>
          <w:rFonts w:eastAsia="Calibri"/>
          <w:sz w:val="28"/>
          <w:szCs w:val="28"/>
          <w:lang w:eastAsia="en-US"/>
        </w:rPr>
        <w:t xml:space="preserve">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sidR="00B84611">
        <w:rPr>
          <w:rFonts w:eastAsia="Calibri"/>
          <w:sz w:val="28"/>
          <w:szCs w:val="28"/>
          <w:lang w:eastAsia="en-US"/>
        </w:rPr>
        <w:t>2</w:t>
      </w:r>
      <w:r w:rsidRPr="008E727F">
        <w:rPr>
          <w:rFonts w:eastAsia="Calibri"/>
          <w:sz w:val="28"/>
          <w:szCs w:val="28"/>
          <w:lang w:eastAsia="en-US"/>
        </w:rPr>
        <w:t xml:space="preserve"> настоящего Администр</w:t>
      </w:r>
      <w:r w:rsidRPr="008E727F">
        <w:rPr>
          <w:rFonts w:eastAsia="Calibri"/>
          <w:sz w:val="28"/>
          <w:szCs w:val="28"/>
          <w:lang w:eastAsia="en-US"/>
        </w:rPr>
        <w:t>а</w:t>
      </w:r>
      <w:r w:rsidRPr="008E727F">
        <w:rPr>
          <w:rFonts w:eastAsia="Calibri"/>
          <w:sz w:val="28"/>
          <w:szCs w:val="28"/>
          <w:lang w:eastAsia="en-US"/>
        </w:rPr>
        <w:t>тивного регламента (в случае, если указанные документы не представлены за</w:t>
      </w:r>
      <w:r w:rsidRPr="008E727F">
        <w:rPr>
          <w:rFonts w:eastAsia="Calibri"/>
          <w:sz w:val="28"/>
          <w:szCs w:val="28"/>
          <w:lang w:eastAsia="en-US"/>
        </w:rPr>
        <w:t>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w:t>
      </w:r>
      <w:r w:rsidR="00B84611">
        <w:rPr>
          <w:rFonts w:eastAsia="Calibri"/>
          <w:sz w:val="28"/>
          <w:szCs w:val="28"/>
          <w:lang w:eastAsia="en-US"/>
        </w:rPr>
        <w:t>ого</w:t>
      </w:r>
      <w:r>
        <w:rPr>
          <w:rFonts w:eastAsia="Calibri"/>
          <w:sz w:val="28"/>
          <w:szCs w:val="28"/>
          <w:lang w:eastAsia="en-US"/>
        </w:rPr>
        <w:t xml:space="preserve">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lang w:eastAsia="ru-RU"/>
        </w:rPr>
      </w:pPr>
      <w:r w:rsidRPr="0062609D">
        <w:rPr>
          <w:sz w:val="28"/>
          <w:szCs w:val="28"/>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6F4CB5" w:rsidRDefault="00B77F7D" w:rsidP="006F4CB5">
      <w:pPr>
        <w:autoSpaceDE w:val="0"/>
        <w:autoSpaceDN w:val="0"/>
        <w:adjustRightInd w:val="0"/>
        <w:spacing w:line="360" w:lineRule="exact"/>
        <w:ind w:firstLine="709"/>
        <w:jc w:val="both"/>
        <w:rPr>
          <w:rFonts w:eastAsia="Calibri"/>
          <w:sz w:val="28"/>
          <w:szCs w:val="28"/>
          <w:lang w:eastAsia="en-US"/>
        </w:rPr>
      </w:pPr>
      <w:r w:rsidRPr="00B77F7D">
        <w:rPr>
          <w:rFonts w:eastAsia="Calibri"/>
          <w:sz w:val="28"/>
          <w:szCs w:val="28"/>
          <w:lang w:eastAsia="en-US"/>
        </w:rPr>
        <w:t xml:space="preserve">3.4. </w:t>
      </w:r>
      <w:r w:rsidR="006F4CB5" w:rsidRPr="006F4CB5">
        <w:rPr>
          <w:sz w:val="28"/>
          <w:szCs w:val="28"/>
        </w:rPr>
        <w:t xml:space="preserve">Описание последовательности административных действий при </w:t>
      </w:r>
      <w:r w:rsidR="006F4CB5" w:rsidRPr="006F4CB5">
        <w:rPr>
          <w:sz w:val="28"/>
          <w:szCs w:val="28"/>
          <w:lang w:eastAsia="ru-RU"/>
        </w:rPr>
        <w:t>рассмотрении заявления</w:t>
      </w:r>
      <w:r w:rsidR="006F4CB5">
        <w:rPr>
          <w:sz w:val="28"/>
          <w:szCs w:val="28"/>
          <w:lang w:eastAsia="ru-RU"/>
        </w:rPr>
        <w:t>.</w:t>
      </w:r>
    </w:p>
    <w:p w:rsidR="006F4CB5" w:rsidRPr="00481FBC" w:rsidRDefault="006F4CB5" w:rsidP="006F4CB5">
      <w:pPr>
        <w:autoSpaceDE w:val="0"/>
        <w:autoSpaceDN w:val="0"/>
        <w:adjustRightInd w:val="0"/>
        <w:spacing w:line="360" w:lineRule="exact"/>
        <w:ind w:firstLine="709"/>
        <w:jc w:val="both"/>
        <w:rPr>
          <w:sz w:val="28"/>
          <w:szCs w:val="28"/>
        </w:rPr>
      </w:pPr>
      <w:r w:rsidRPr="00481FBC">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6F4CB5" w:rsidRPr="00481FBC" w:rsidRDefault="006F4CB5" w:rsidP="006F4CB5">
      <w:pPr>
        <w:autoSpaceDE w:val="0"/>
        <w:autoSpaceDN w:val="0"/>
        <w:adjustRightInd w:val="0"/>
        <w:spacing w:line="360" w:lineRule="exact"/>
        <w:ind w:firstLine="709"/>
        <w:jc w:val="both"/>
        <w:rPr>
          <w:sz w:val="28"/>
          <w:szCs w:val="28"/>
        </w:rPr>
      </w:pPr>
      <w:r w:rsidRPr="00481FBC">
        <w:rPr>
          <w:sz w:val="28"/>
          <w:szCs w:val="28"/>
        </w:rPr>
        <w:t xml:space="preserve">Специалист, </w:t>
      </w:r>
      <w:r w:rsidRPr="00481FBC">
        <w:rPr>
          <w:sz w:val="28"/>
          <w:szCs w:val="28"/>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481FBC">
        <w:rPr>
          <w:sz w:val="28"/>
          <w:szCs w:val="28"/>
        </w:rPr>
        <w:t>устанавливает наличие оснований, указанных в пункте 2.8 настоящего Административного регламента:</w:t>
      </w:r>
    </w:p>
    <w:p w:rsidR="006F4CB5" w:rsidRDefault="006F4CB5" w:rsidP="006F4CB5">
      <w:pPr>
        <w:autoSpaceDE w:val="0"/>
        <w:autoSpaceDN w:val="0"/>
        <w:adjustRightInd w:val="0"/>
        <w:spacing w:line="360" w:lineRule="exact"/>
        <w:ind w:firstLine="709"/>
        <w:jc w:val="both"/>
        <w:rPr>
          <w:sz w:val="28"/>
          <w:szCs w:val="28"/>
        </w:rPr>
      </w:pPr>
      <w:r w:rsidRPr="00481FBC">
        <w:rPr>
          <w:sz w:val="28"/>
          <w:szCs w:val="28"/>
        </w:rPr>
        <w:t>при наличии таких оснований</w:t>
      </w:r>
      <w:r>
        <w:rPr>
          <w:sz w:val="28"/>
          <w:szCs w:val="28"/>
        </w:rPr>
        <w:t xml:space="preserve"> принимает</w:t>
      </w:r>
      <w:r w:rsidRPr="002C0EA0">
        <w:rPr>
          <w:sz w:val="28"/>
          <w:szCs w:val="28"/>
        </w:rPr>
        <w:t xml:space="preserve"> решение об отказе в </w:t>
      </w:r>
      <w:r>
        <w:rPr>
          <w:sz w:val="28"/>
          <w:szCs w:val="28"/>
        </w:rPr>
        <w:t xml:space="preserve">выдаче разрешения на использование </w:t>
      </w:r>
      <w:r w:rsidRPr="002C0EA0">
        <w:rPr>
          <w:sz w:val="28"/>
          <w:szCs w:val="28"/>
        </w:rPr>
        <w:t>земель или земельного участка</w:t>
      </w:r>
      <w:r>
        <w:rPr>
          <w:sz w:val="28"/>
          <w:szCs w:val="28"/>
        </w:rPr>
        <w:t xml:space="preserve"> </w:t>
      </w:r>
      <w:r w:rsidRPr="002C0EA0">
        <w:rPr>
          <w:sz w:val="28"/>
          <w:szCs w:val="28"/>
        </w:rPr>
        <w:t xml:space="preserve">в течение 25 дней со дня поступления заявления (в случаях, установленных Земельным кодексом Российской Федерации) или в течение 30 дней со дня поступления заявления (в случаях, установленных постановлением Правительства РФ от 03.12.2014 </w:t>
      </w:r>
      <w:r>
        <w:rPr>
          <w:sz w:val="28"/>
          <w:szCs w:val="28"/>
        </w:rPr>
        <w:t>№</w:t>
      </w:r>
      <w:r w:rsidRPr="002C0EA0">
        <w:rPr>
          <w:sz w:val="28"/>
          <w:szCs w:val="28"/>
        </w:rPr>
        <w:t xml:space="preserve"> 1300) и в течение 3 рабочих дней направляется заявителю уведомление об отказе в выдаче разрешения на использование земель или земельного участка</w:t>
      </w:r>
      <w:r>
        <w:rPr>
          <w:sz w:val="28"/>
          <w:szCs w:val="28"/>
        </w:rPr>
        <w:t>.</w:t>
      </w:r>
    </w:p>
    <w:p w:rsidR="006F4CB5" w:rsidRDefault="006F4CB5" w:rsidP="006F4CB5">
      <w:pPr>
        <w:autoSpaceDE w:val="0"/>
        <w:autoSpaceDN w:val="0"/>
        <w:adjustRightInd w:val="0"/>
        <w:spacing w:line="360" w:lineRule="exact"/>
        <w:ind w:firstLine="709"/>
        <w:jc w:val="both"/>
        <w:rPr>
          <w:sz w:val="28"/>
          <w:szCs w:val="28"/>
          <w:lang w:eastAsia="ru-RU"/>
        </w:rPr>
      </w:pPr>
      <w:r w:rsidRPr="00481FBC">
        <w:rPr>
          <w:sz w:val="28"/>
          <w:szCs w:val="28"/>
          <w:lang w:eastAsia="ru-RU"/>
        </w:rPr>
        <w:t xml:space="preserve">Результатом выполнения административной процедуры является направление заявителю </w:t>
      </w:r>
      <w:r w:rsidRPr="008E2274">
        <w:rPr>
          <w:sz w:val="28"/>
          <w:szCs w:val="28"/>
          <w:lang w:eastAsia="ru-RU"/>
        </w:rPr>
        <w:t>отказ</w:t>
      </w:r>
      <w:r>
        <w:rPr>
          <w:sz w:val="28"/>
          <w:szCs w:val="28"/>
          <w:lang w:eastAsia="ru-RU"/>
        </w:rPr>
        <w:t>а</w:t>
      </w:r>
      <w:r w:rsidRPr="008E2274">
        <w:rPr>
          <w:sz w:val="28"/>
          <w:szCs w:val="28"/>
          <w:lang w:eastAsia="ru-RU"/>
        </w:rPr>
        <w:t xml:space="preserve"> в выдаче разрешения на использование земель или земельных участков</w:t>
      </w:r>
      <w:r w:rsidRPr="00481FBC">
        <w:rPr>
          <w:sz w:val="28"/>
          <w:szCs w:val="28"/>
          <w:lang w:eastAsia="ru-RU"/>
        </w:rPr>
        <w:t>.</w:t>
      </w:r>
    </w:p>
    <w:p w:rsidR="00590F83" w:rsidRPr="00E83F43" w:rsidRDefault="00590F83" w:rsidP="006F4CB5">
      <w:pPr>
        <w:autoSpaceDE w:val="0"/>
        <w:autoSpaceDN w:val="0"/>
        <w:adjustRightInd w:val="0"/>
        <w:spacing w:line="360" w:lineRule="exact"/>
        <w:ind w:firstLine="709"/>
        <w:jc w:val="both"/>
        <w:rPr>
          <w:sz w:val="28"/>
          <w:szCs w:val="28"/>
        </w:rPr>
      </w:pPr>
      <w:r w:rsidRPr="00E83F43">
        <w:rPr>
          <w:sz w:val="28"/>
          <w:szCs w:val="28"/>
        </w:rPr>
        <w:t>3.</w:t>
      </w:r>
      <w:r w:rsidR="00E83F43">
        <w:rPr>
          <w:sz w:val="28"/>
          <w:szCs w:val="28"/>
        </w:rPr>
        <w:t>5</w:t>
      </w:r>
      <w:r w:rsidRPr="00E83F43">
        <w:rPr>
          <w:sz w:val="28"/>
          <w:szCs w:val="28"/>
        </w:rPr>
        <w:t>.</w:t>
      </w:r>
      <w:r w:rsidR="00E83F43">
        <w:rPr>
          <w:sz w:val="28"/>
          <w:szCs w:val="28"/>
        </w:rPr>
        <w:t xml:space="preserve"> </w:t>
      </w:r>
      <w:r w:rsidRPr="00E83F43">
        <w:rPr>
          <w:sz w:val="28"/>
          <w:szCs w:val="28"/>
        </w:rPr>
        <w:t xml:space="preserve">Описание последовательности административных действий при </w:t>
      </w:r>
      <w:r w:rsidR="006F4CB5" w:rsidRPr="006F4CB5">
        <w:rPr>
          <w:sz w:val="28"/>
          <w:szCs w:val="28"/>
          <w:lang w:eastAsia="ru-RU"/>
        </w:rPr>
        <w:t>принятии решения о выдаче разрешения на использование земель или земельных участков</w:t>
      </w:r>
      <w:r w:rsidR="00E83F43">
        <w:rPr>
          <w:sz w:val="28"/>
          <w:szCs w:val="28"/>
          <w:lang w:eastAsia="ru-RU"/>
        </w:rPr>
        <w:t>.</w:t>
      </w:r>
    </w:p>
    <w:p w:rsidR="006F4CB5" w:rsidRDefault="006F4CB5" w:rsidP="006F4CB5">
      <w:pPr>
        <w:autoSpaceDE w:val="0"/>
        <w:autoSpaceDN w:val="0"/>
        <w:adjustRightInd w:val="0"/>
        <w:spacing w:line="360" w:lineRule="exact"/>
        <w:ind w:firstLine="709"/>
        <w:jc w:val="both"/>
        <w:rPr>
          <w:sz w:val="28"/>
          <w:szCs w:val="28"/>
        </w:rPr>
      </w:pPr>
      <w:r w:rsidRPr="00481FBC">
        <w:rPr>
          <w:sz w:val="28"/>
          <w:szCs w:val="28"/>
        </w:rPr>
        <w:lastRenderedPageBreak/>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w:t>
      </w:r>
      <w:r w:rsidR="002631B9">
        <w:rPr>
          <w:sz w:val="28"/>
          <w:szCs w:val="28"/>
        </w:rPr>
        <w:t>о Административного регламента.</w:t>
      </w:r>
    </w:p>
    <w:p w:rsidR="006F4CB5" w:rsidRDefault="006F4CB5" w:rsidP="006F4CB5">
      <w:pPr>
        <w:autoSpaceDE w:val="0"/>
        <w:autoSpaceDN w:val="0"/>
        <w:adjustRightInd w:val="0"/>
        <w:spacing w:line="360" w:lineRule="exact"/>
        <w:ind w:firstLine="709"/>
        <w:jc w:val="both"/>
        <w:rPr>
          <w:sz w:val="28"/>
          <w:szCs w:val="28"/>
        </w:rPr>
      </w:pPr>
      <w:r w:rsidRPr="00380BCA">
        <w:rPr>
          <w:sz w:val="28"/>
          <w:szCs w:val="28"/>
        </w:rPr>
        <w:t>Специалист, ответственный за предоставление муниципальной услуги</w:t>
      </w:r>
      <w:r>
        <w:rPr>
          <w:sz w:val="28"/>
          <w:szCs w:val="28"/>
        </w:rPr>
        <w:t xml:space="preserve">, </w:t>
      </w:r>
      <w:r w:rsidRPr="00FA57F4">
        <w:rPr>
          <w:sz w:val="28"/>
          <w:szCs w:val="28"/>
        </w:rPr>
        <w:t xml:space="preserve">готовит проект </w:t>
      </w:r>
      <w:r w:rsidR="002631B9">
        <w:rPr>
          <w:sz w:val="28"/>
          <w:szCs w:val="28"/>
        </w:rPr>
        <w:t>постановления</w:t>
      </w:r>
      <w:r w:rsidRPr="00FA57F4">
        <w:rPr>
          <w:sz w:val="28"/>
          <w:szCs w:val="28"/>
        </w:rPr>
        <w:t xml:space="preserve"> о выдаче разрешения на использование</w:t>
      </w:r>
      <w:r>
        <w:rPr>
          <w:sz w:val="28"/>
          <w:szCs w:val="28"/>
        </w:rPr>
        <w:t xml:space="preserve"> земель или земельных участков</w:t>
      </w:r>
      <w:r w:rsidRPr="00FA57F4">
        <w:rPr>
          <w:sz w:val="28"/>
          <w:szCs w:val="28"/>
        </w:rPr>
        <w:t xml:space="preserve"> в 2 экземплярах</w:t>
      </w:r>
      <w:r w:rsidR="002631B9">
        <w:rPr>
          <w:sz w:val="28"/>
          <w:szCs w:val="28"/>
        </w:rPr>
        <w:t>.</w:t>
      </w:r>
    </w:p>
    <w:p w:rsidR="006F4CB5" w:rsidRDefault="006F4CB5" w:rsidP="006F4CB5">
      <w:pPr>
        <w:autoSpaceDE w:val="0"/>
        <w:autoSpaceDN w:val="0"/>
        <w:adjustRightInd w:val="0"/>
        <w:spacing w:line="360" w:lineRule="exact"/>
        <w:ind w:firstLine="709"/>
        <w:jc w:val="both"/>
        <w:rPr>
          <w:sz w:val="28"/>
        </w:rPr>
      </w:pPr>
      <w:r>
        <w:rPr>
          <w:sz w:val="28"/>
          <w:szCs w:val="28"/>
        </w:rPr>
        <w:t xml:space="preserve">Результатом выполнения административной процедуры является подготовка </w:t>
      </w:r>
      <w:r w:rsidR="002631B9">
        <w:rPr>
          <w:sz w:val="28"/>
          <w:szCs w:val="28"/>
        </w:rPr>
        <w:t>постановления</w:t>
      </w:r>
      <w:r w:rsidRPr="00CB6182">
        <w:rPr>
          <w:sz w:val="28"/>
          <w:szCs w:val="28"/>
        </w:rPr>
        <w:t xml:space="preserve"> о выдаче разрешения на использование земель или земельных участков</w:t>
      </w:r>
      <w:r>
        <w:rPr>
          <w:sz w:val="28"/>
        </w:rPr>
        <w:t>.</w:t>
      </w:r>
    </w:p>
    <w:p w:rsidR="006F4CB5" w:rsidRPr="00CB6182" w:rsidRDefault="006F4CB5" w:rsidP="006F4CB5">
      <w:pPr>
        <w:autoSpaceDE w:val="0"/>
        <w:autoSpaceDN w:val="0"/>
        <w:adjustRightInd w:val="0"/>
        <w:spacing w:line="360" w:lineRule="exact"/>
        <w:ind w:firstLine="709"/>
        <w:jc w:val="both"/>
        <w:rPr>
          <w:sz w:val="28"/>
        </w:rPr>
      </w:pPr>
      <w:r w:rsidRPr="00CB6182">
        <w:rPr>
          <w:sz w:val="28"/>
          <w:szCs w:val="28"/>
        </w:rPr>
        <w:t xml:space="preserve">Максимальный срок исполнения данной административной процедуры составляет 25 дней со дня поступления заявления (в случаях, установленных Земельным кодексом Российской Федерации) и 30 дней со дня поступления заявления (в случаях, установленных постановлением Правительства Российской Федерации от 03.12.2014 </w:t>
      </w:r>
      <w:r>
        <w:rPr>
          <w:sz w:val="28"/>
          <w:szCs w:val="28"/>
        </w:rPr>
        <w:t>№ 1300).</w:t>
      </w:r>
    </w:p>
    <w:p w:rsidR="00C721DB" w:rsidRPr="00230FA3" w:rsidRDefault="00C721DB" w:rsidP="006F4CB5">
      <w:pPr>
        <w:autoSpaceDE w:val="0"/>
        <w:autoSpaceDN w:val="0"/>
        <w:adjustRightInd w:val="0"/>
        <w:spacing w:line="360" w:lineRule="exact"/>
        <w:ind w:firstLine="709"/>
        <w:jc w:val="both"/>
        <w:outlineLvl w:val="0"/>
        <w:rPr>
          <w:sz w:val="28"/>
          <w:szCs w:val="28"/>
        </w:rPr>
      </w:pPr>
      <w:r w:rsidRPr="00230FA3">
        <w:rPr>
          <w:sz w:val="28"/>
          <w:szCs w:val="28"/>
        </w:rPr>
        <w:t>3.6. Описание последовательности административных действий при направлении (выдаче) документов заявителю.</w:t>
      </w:r>
    </w:p>
    <w:p w:rsidR="006F4CB5" w:rsidRDefault="006F4CB5" w:rsidP="006F4CB5">
      <w:pPr>
        <w:autoSpaceDE w:val="0"/>
        <w:autoSpaceDN w:val="0"/>
        <w:adjustRightInd w:val="0"/>
        <w:spacing w:line="360" w:lineRule="exact"/>
        <w:ind w:firstLine="539"/>
        <w:jc w:val="both"/>
        <w:rPr>
          <w:rFonts w:eastAsia="Times New Roman"/>
          <w:sz w:val="28"/>
          <w:szCs w:val="28"/>
          <w:lang w:eastAsia="ru-RU"/>
        </w:rPr>
      </w:pPr>
      <w:r w:rsidRPr="00FF27B2">
        <w:rPr>
          <w:rFonts w:eastAsia="Times New Roman"/>
          <w:sz w:val="28"/>
          <w:szCs w:val="28"/>
          <w:lang w:eastAsia="ru-RU"/>
        </w:rPr>
        <w:t xml:space="preserve">Результатом выполнения административной процедуры является направление заявителю(ям) </w:t>
      </w:r>
      <w:r w:rsidR="002631B9">
        <w:rPr>
          <w:rFonts w:eastAsia="Times New Roman"/>
          <w:sz w:val="28"/>
          <w:szCs w:val="28"/>
          <w:lang w:eastAsia="ru-RU"/>
        </w:rPr>
        <w:t>постановления</w:t>
      </w:r>
      <w:r w:rsidRPr="0052364B">
        <w:rPr>
          <w:rFonts w:eastAsia="Times New Roman"/>
          <w:sz w:val="28"/>
          <w:szCs w:val="28"/>
          <w:lang w:eastAsia="ru-RU"/>
        </w:rPr>
        <w:t xml:space="preserve"> о выдаче разрешения на использование земель или земельных участков</w:t>
      </w:r>
      <w:r>
        <w:rPr>
          <w:rFonts w:eastAsia="Times New Roman"/>
          <w:sz w:val="28"/>
          <w:szCs w:val="28"/>
          <w:lang w:eastAsia="ru-RU"/>
        </w:rPr>
        <w:t>.</w:t>
      </w:r>
    </w:p>
    <w:p w:rsidR="00C721DB" w:rsidRPr="002F20C8" w:rsidRDefault="00C721DB" w:rsidP="006F4CB5">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5F76BB" w:rsidRPr="000F159C" w:rsidRDefault="005F76BB"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w:t>
      </w:r>
      <w:r w:rsidRPr="0062609D">
        <w:rPr>
          <w:sz w:val="28"/>
          <w:szCs w:val="28"/>
          <w:lang w:eastAsia="ru-RU"/>
        </w:rPr>
        <w:lastRenderedPageBreak/>
        <w:t>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lang w:eastAsia="ru-RU"/>
          </w:rPr>
          <w:t>пункте 1.2</w:t>
        </w:r>
      </w:hyperlink>
      <w:r w:rsidRPr="0062609D">
        <w:rPr>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9731AA" w:rsidRDefault="009731AA" w:rsidP="00EC481D">
      <w:pPr>
        <w:autoSpaceDE w:val="0"/>
        <w:autoSpaceDN w:val="0"/>
        <w:adjustRightInd w:val="0"/>
        <w:spacing w:line="360" w:lineRule="exact"/>
        <w:jc w:val="center"/>
        <w:outlineLvl w:val="0"/>
        <w:rPr>
          <w:sz w:val="28"/>
          <w:szCs w:val="28"/>
          <w:lang w:eastAsia="ru-RU"/>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муниципальных служащих</w:t>
      </w:r>
    </w:p>
    <w:p w:rsidR="00EC481D" w:rsidRPr="0062609D" w:rsidRDefault="00EC481D" w:rsidP="00EC481D">
      <w:pPr>
        <w:autoSpaceDE w:val="0"/>
        <w:autoSpaceDN w:val="0"/>
        <w:adjustRightInd w:val="0"/>
        <w:spacing w:line="360" w:lineRule="exact"/>
        <w:jc w:val="center"/>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 В соответствии со статьями 11.1, </w:t>
      </w:r>
      <w:hyperlink r:id="rId13" w:history="1">
        <w:r w:rsidRPr="0062609D">
          <w:rPr>
            <w:sz w:val="28"/>
            <w:szCs w:val="28"/>
            <w:lang w:eastAsia="ru-RU"/>
          </w:rPr>
          <w:t>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w:t>
      </w:r>
      <w:r w:rsidRPr="0062609D">
        <w:rPr>
          <w:sz w:val="28"/>
          <w:szCs w:val="28"/>
          <w:lang w:eastAsia="ru-RU"/>
        </w:rPr>
        <w:lastRenderedPageBreak/>
        <w:t>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прием и регистрацию жалоб в соответствии с требованиями настоящего </w:t>
      </w:r>
      <w:r w:rsidRPr="0062609D">
        <w:rPr>
          <w:sz w:val="28"/>
          <w:szCs w:val="28"/>
          <w:lang w:eastAsia="ru-RU"/>
        </w:rPr>
        <w:lastRenderedPageBreak/>
        <w:t>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lang w:eastAsia="ru-RU"/>
        </w:rPr>
      </w:pPr>
      <w:bookmarkStart w:id="0" w:name="Par322"/>
      <w:bookmarkEnd w:id="0"/>
      <w:r w:rsidRPr="0062609D">
        <w:rPr>
          <w:sz w:val="28"/>
          <w:szCs w:val="28"/>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5.8. Прием жалоб в письменной форме осуществляется администрацией района в месте предоставления муниципальной услуги (в месте, где заявитель </w:t>
      </w:r>
      <w:r w:rsidRPr="0062609D">
        <w:rPr>
          <w:sz w:val="28"/>
          <w:szCs w:val="28"/>
          <w:lang w:eastAsia="ru-RU"/>
        </w:rPr>
        <w:lastRenderedPageBreak/>
        <w:t>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Портала.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lang w:eastAsia="ru-RU"/>
        </w:rPr>
        <w:t>района</w:t>
      </w:r>
      <w:r w:rsidRPr="0062609D">
        <w:rPr>
          <w:sz w:val="28"/>
          <w:szCs w:val="28"/>
          <w:lang w:eastAsia="ru-RU"/>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5.16. Жалоба, поступившая в администрацию района, подлежит </w:t>
      </w:r>
      <w:r w:rsidRPr="0062609D">
        <w:rPr>
          <w:sz w:val="28"/>
          <w:szCs w:val="28"/>
          <w:lang w:eastAsia="ru-RU"/>
        </w:rPr>
        <w:lastRenderedPageBreak/>
        <w:t>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5.20. По результатам рассмотрения жалобы в соответствии с </w:t>
      </w:r>
      <w:hyperlink r:id="rId15" w:history="1">
        <w:r w:rsidRPr="0062609D">
          <w:rPr>
            <w:sz w:val="28"/>
            <w:szCs w:val="28"/>
            <w:lang w:eastAsia="ru-RU"/>
          </w:rPr>
          <w:t>частью 7 статьи 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w:t>
      </w:r>
      <w:r w:rsidRPr="0062609D">
        <w:rPr>
          <w:sz w:val="28"/>
          <w:szCs w:val="28"/>
          <w:lang w:eastAsia="ru-RU"/>
        </w:rPr>
        <w:lastRenderedPageBreak/>
        <w:t>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lang w:eastAsia="ru-RU"/>
        </w:rPr>
      </w:pPr>
      <w:r w:rsidRPr="009314A0">
        <w:rPr>
          <w:sz w:val="28"/>
          <w:szCs w:val="28"/>
          <w:lang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563D5D" w:rsidRDefault="00563D5D" w:rsidP="009A38E4">
      <w:pPr>
        <w:jc w:val="right"/>
      </w:pPr>
    </w:p>
    <w:p w:rsidR="00563D5D" w:rsidRDefault="00563D5D"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E073D0" w:rsidRDefault="00E073D0" w:rsidP="009A38E4">
      <w:pPr>
        <w:jc w:val="right"/>
      </w:pPr>
    </w:p>
    <w:p w:rsidR="00E073D0" w:rsidRDefault="00E073D0" w:rsidP="009A38E4">
      <w:pPr>
        <w:jc w:val="right"/>
      </w:pP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lastRenderedPageBreak/>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D4104C" w:rsidRDefault="00EC481D" w:rsidP="00DA7F55">
      <w:pPr>
        <w:spacing w:line="360" w:lineRule="auto"/>
        <w:ind w:left="4956"/>
        <w:rPr>
          <w:sz w:val="16"/>
          <w:szCs w:val="16"/>
        </w:rPr>
      </w:pPr>
    </w:p>
    <w:p w:rsidR="00EC481D" w:rsidRPr="00EC481D" w:rsidRDefault="00EC481D" w:rsidP="00DA7F55">
      <w:pPr>
        <w:tabs>
          <w:tab w:val="left" w:pos="9354"/>
        </w:tabs>
        <w:spacing w:line="360" w:lineRule="auto"/>
        <w:ind w:left="4956"/>
        <w:rPr>
          <w:sz w:val="28"/>
          <w:lang/>
        </w:rPr>
      </w:pPr>
      <w:r w:rsidRPr="00EC481D">
        <w:rPr>
          <w:sz w:val="28"/>
          <w:lang/>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DA7F55" w:rsidRDefault="00EC481D" w:rsidP="00EC481D">
      <w:pPr>
        <w:tabs>
          <w:tab w:val="left" w:pos="9354"/>
        </w:tabs>
        <w:spacing w:line="360" w:lineRule="auto"/>
        <w:ind w:left="4395"/>
        <w:rPr>
          <w:sz w:val="16"/>
          <w:szCs w:val="16"/>
        </w:rPr>
      </w:pPr>
    </w:p>
    <w:p w:rsidR="00EC481D" w:rsidRDefault="00335112" w:rsidP="00EC481D">
      <w:pPr>
        <w:jc w:val="center"/>
        <w:rPr>
          <w:sz w:val="28"/>
          <w:szCs w:val="28"/>
        </w:rPr>
      </w:pPr>
      <w:r>
        <w:rPr>
          <w:bCs/>
          <w:sz w:val="28"/>
          <w:szCs w:val="28"/>
          <w:lang w:eastAsia="ar-SA"/>
        </w:rPr>
        <w:t>ЗАЯВЛЕНИЕ</w:t>
      </w:r>
    </w:p>
    <w:p w:rsidR="00261304" w:rsidRPr="00261304" w:rsidRDefault="00261304" w:rsidP="00EC481D">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153"/>
        <w:gridCol w:w="273"/>
        <w:gridCol w:w="142"/>
        <w:gridCol w:w="709"/>
        <w:gridCol w:w="992"/>
        <w:gridCol w:w="1121"/>
        <w:gridCol w:w="1851"/>
        <w:gridCol w:w="147"/>
        <w:gridCol w:w="1239"/>
      </w:tblGrid>
      <w:tr w:rsidR="00261304" w:rsidRPr="00D56593" w:rsidTr="00D56593">
        <w:tc>
          <w:tcPr>
            <w:tcW w:w="9711" w:type="dxa"/>
            <w:gridSpan w:val="10"/>
          </w:tcPr>
          <w:p w:rsidR="00261304" w:rsidRPr="00335112" w:rsidRDefault="001B070F" w:rsidP="00261304">
            <w:pPr>
              <w:rPr>
                <w:sz w:val="28"/>
                <w:szCs w:val="28"/>
              </w:rPr>
            </w:pPr>
            <w:r w:rsidRPr="001B070F">
              <w:rPr>
                <w:bCs/>
                <w:sz w:val="28"/>
                <w:lang w:eastAsia="ar-SA"/>
              </w:rPr>
              <w:t>Прошу выдать разрешен</w:t>
            </w:r>
            <w:r>
              <w:rPr>
                <w:bCs/>
                <w:sz w:val="28"/>
                <w:lang w:eastAsia="ar-SA"/>
              </w:rPr>
              <w:t xml:space="preserve">ие на использование земель или </w:t>
            </w:r>
            <w:r w:rsidRPr="001B070F">
              <w:rPr>
                <w:bCs/>
                <w:sz w:val="28"/>
                <w:lang w:eastAsia="ar-SA"/>
              </w:rPr>
              <w:t>земельного участка</w:t>
            </w: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Кадастровый (условный) номер земельного участка:</w:t>
            </w:r>
          </w:p>
        </w:tc>
        <w:tc>
          <w:tcPr>
            <w:tcW w:w="6627" w:type="dxa"/>
            <w:gridSpan w:val="9"/>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Адрес (описание местоположения):</w:t>
            </w:r>
          </w:p>
        </w:tc>
        <w:tc>
          <w:tcPr>
            <w:tcW w:w="6627" w:type="dxa"/>
            <w:gridSpan w:val="9"/>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Площадь:</w:t>
            </w:r>
          </w:p>
        </w:tc>
        <w:tc>
          <w:tcPr>
            <w:tcW w:w="6627" w:type="dxa"/>
            <w:gridSpan w:val="9"/>
          </w:tcPr>
          <w:p w:rsidR="00261304" w:rsidRPr="00D56593" w:rsidRDefault="00261304" w:rsidP="00261304">
            <w:pPr>
              <w:rPr>
                <w:sz w:val="28"/>
                <w:szCs w:val="28"/>
              </w:rPr>
            </w:pPr>
          </w:p>
        </w:tc>
      </w:tr>
      <w:tr w:rsidR="00335112" w:rsidRPr="00D56593" w:rsidTr="00335112">
        <w:tc>
          <w:tcPr>
            <w:tcW w:w="5353" w:type="dxa"/>
            <w:gridSpan w:val="6"/>
          </w:tcPr>
          <w:p w:rsidR="00335112" w:rsidRPr="00D56593" w:rsidRDefault="001B070F" w:rsidP="001B070F">
            <w:pPr>
              <w:rPr>
                <w:sz w:val="28"/>
                <w:szCs w:val="28"/>
              </w:rPr>
            </w:pPr>
            <w:r>
              <w:rPr>
                <w:bCs/>
                <w:sz w:val="28"/>
                <w:szCs w:val="28"/>
                <w:lang w:eastAsia="ar-SA"/>
              </w:rPr>
              <w:t>Предполагаемая ц</w:t>
            </w:r>
            <w:r w:rsidR="00335112" w:rsidRPr="00D56593">
              <w:rPr>
                <w:bCs/>
                <w:sz w:val="28"/>
                <w:szCs w:val="28"/>
                <w:lang w:eastAsia="ar-SA"/>
              </w:rPr>
              <w:t>ель использования земельного участка:</w:t>
            </w:r>
          </w:p>
        </w:tc>
        <w:tc>
          <w:tcPr>
            <w:tcW w:w="4358" w:type="dxa"/>
            <w:gridSpan w:val="4"/>
          </w:tcPr>
          <w:p w:rsidR="00335112" w:rsidRPr="00D56593" w:rsidRDefault="00335112" w:rsidP="00261304">
            <w:pPr>
              <w:rPr>
                <w:sz w:val="28"/>
                <w:szCs w:val="28"/>
              </w:rPr>
            </w:pPr>
          </w:p>
        </w:tc>
      </w:tr>
      <w:tr w:rsidR="00335112" w:rsidRPr="00D56593" w:rsidTr="00BD6519">
        <w:tc>
          <w:tcPr>
            <w:tcW w:w="5353" w:type="dxa"/>
            <w:gridSpan w:val="6"/>
          </w:tcPr>
          <w:p w:rsidR="00335112" w:rsidRPr="00335112" w:rsidRDefault="00D4104C" w:rsidP="00261304">
            <w:pPr>
              <w:rPr>
                <w:sz w:val="28"/>
                <w:szCs w:val="28"/>
              </w:rPr>
            </w:pPr>
            <w:r w:rsidRPr="00D4104C">
              <w:rPr>
                <w:bCs/>
                <w:sz w:val="28"/>
                <w:lang w:eastAsia="ar-SA"/>
              </w:rPr>
              <w:t>Срок предоставления земельного участка:</w:t>
            </w:r>
          </w:p>
        </w:tc>
        <w:tc>
          <w:tcPr>
            <w:tcW w:w="4358" w:type="dxa"/>
            <w:gridSpan w:val="4"/>
          </w:tcPr>
          <w:p w:rsidR="00335112" w:rsidRPr="00D56593" w:rsidRDefault="00335112" w:rsidP="00261304">
            <w:pPr>
              <w:rPr>
                <w:sz w:val="28"/>
                <w:szCs w:val="28"/>
              </w:rPr>
            </w:pPr>
          </w:p>
        </w:tc>
      </w:tr>
      <w:tr w:rsidR="00261304" w:rsidRPr="00D56593" w:rsidTr="00D56593">
        <w:tc>
          <w:tcPr>
            <w:tcW w:w="3510" w:type="dxa"/>
            <w:gridSpan w:val="3"/>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 xml:space="preserve">Полное наименование заявителя </w:t>
            </w:r>
            <w:r w:rsidR="006E6426" w:rsidRPr="006E6426">
              <w:rPr>
                <w:bCs/>
                <w:sz w:val="28"/>
                <w:lang w:eastAsia="ar-SA"/>
              </w:rPr>
              <w:t>(</w:t>
            </w:r>
            <w:r w:rsidR="00335112" w:rsidRPr="00335112">
              <w:rPr>
                <w:bCs/>
                <w:sz w:val="28"/>
                <w:lang w:eastAsia="ar-SA"/>
              </w:rPr>
              <w:t>юридическое лицо</w:t>
            </w:r>
            <w:r w:rsidR="006E6426" w:rsidRPr="006E6426">
              <w:rPr>
                <w:bCs/>
                <w:sz w:val="28"/>
                <w:lang w:eastAsia="ar-SA"/>
              </w:rPr>
              <w:t>):</w:t>
            </w:r>
          </w:p>
        </w:tc>
        <w:tc>
          <w:tcPr>
            <w:tcW w:w="6201" w:type="dxa"/>
            <w:gridSpan w:val="7"/>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4361" w:type="dxa"/>
            <w:gridSpan w:val="5"/>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ОГРН:</w:t>
            </w:r>
          </w:p>
        </w:tc>
        <w:tc>
          <w:tcPr>
            <w:tcW w:w="5350" w:type="dxa"/>
            <w:gridSpan w:val="5"/>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ИНН</w:t>
            </w:r>
          </w:p>
        </w:tc>
      </w:tr>
      <w:tr w:rsidR="00261304" w:rsidRPr="00D56593" w:rsidTr="00D56593">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5"/>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 (при наличии):</w:t>
            </w:r>
          </w:p>
        </w:tc>
      </w:tr>
      <w:tr w:rsidR="00261304" w:rsidRPr="00D56593" w:rsidTr="00D56593">
        <w:tc>
          <w:tcPr>
            <w:tcW w:w="3237" w:type="dxa"/>
            <w:gridSpan w:val="2"/>
          </w:tcPr>
          <w:p w:rsidR="00261304" w:rsidRPr="00D56593" w:rsidRDefault="00261304" w:rsidP="00D56593">
            <w:pPr>
              <w:autoSpaceDE w:val="0"/>
              <w:autoSpaceDN w:val="0"/>
              <w:adjustRightInd w:val="0"/>
              <w:rPr>
                <w:bCs/>
                <w:sz w:val="28"/>
                <w:szCs w:val="28"/>
                <w:lang w:eastAsia="ar-SA"/>
              </w:rPr>
            </w:pPr>
          </w:p>
        </w:tc>
        <w:tc>
          <w:tcPr>
            <w:tcW w:w="3237" w:type="dxa"/>
            <w:gridSpan w:val="5"/>
          </w:tcPr>
          <w:p w:rsidR="00261304" w:rsidRPr="00D56593" w:rsidRDefault="00261304" w:rsidP="00D56593">
            <w:pPr>
              <w:autoSpaceDE w:val="0"/>
              <w:autoSpaceDN w:val="0"/>
              <w:adjustRightInd w:val="0"/>
              <w:rPr>
                <w:bCs/>
                <w:sz w:val="28"/>
                <w:szCs w:val="28"/>
                <w:lang w:eastAsia="ar-SA"/>
              </w:rPr>
            </w:pPr>
          </w:p>
        </w:tc>
        <w:tc>
          <w:tcPr>
            <w:tcW w:w="3237" w:type="dxa"/>
            <w:gridSpan w:val="3"/>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9711" w:type="dxa"/>
            <w:gridSpan w:val="10"/>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F14DD7">
        <w:tc>
          <w:tcPr>
            <w:tcW w:w="3652" w:type="dxa"/>
            <w:gridSpan w:val="4"/>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t>Реквизиты документа, удостоверяющего личность заявителя</w:t>
            </w:r>
          </w:p>
        </w:tc>
        <w:tc>
          <w:tcPr>
            <w:tcW w:w="6059" w:type="dxa"/>
            <w:gridSpan w:val="6"/>
          </w:tcPr>
          <w:p w:rsidR="00261304" w:rsidRPr="00D56593" w:rsidRDefault="00261304" w:rsidP="00D56593">
            <w:pPr>
              <w:autoSpaceDE w:val="0"/>
              <w:autoSpaceDN w:val="0"/>
              <w:adjustRightInd w:val="0"/>
              <w:rPr>
                <w:bCs/>
                <w:sz w:val="28"/>
                <w:szCs w:val="28"/>
                <w:lang w:eastAsia="ar-SA"/>
              </w:rPr>
            </w:pPr>
          </w:p>
        </w:tc>
      </w:tr>
      <w:tr w:rsidR="00DA7F55" w:rsidRPr="00D56593" w:rsidTr="00D56593">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5"/>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r>
      <w:tr w:rsidR="00DA7F55" w:rsidRPr="00D56593" w:rsidTr="00D56593">
        <w:tc>
          <w:tcPr>
            <w:tcW w:w="3237" w:type="dxa"/>
            <w:gridSpan w:val="2"/>
          </w:tcPr>
          <w:p w:rsidR="00DA7F55" w:rsidRPr="00D56593" w:rsidRDefault="00DA7F55" w:rsidP="00D56593">
            <w:pPr>
              <w:autoSpaceDE w:val="0"/>
              <w:autoSpaceDN w:val="0"/>
              <w:adjustRightInd w:val="0"/>
              <w:rPr>
                <w:bCs/>
                <w:sz w:val="28"/>
                <w:szCs w:val="28"/>
                <w:lang w:eastAsia="ar-SA"/>
              </w:rPr>
            </w:pPr>
          </w:p>
        </w:tc>
        <w:tc>
          <w:tcPr>
            <w:tcW w:w="3237" w:type="dxa"/>
            <w:gridSpan w:val="5"/>
          </w:tcPr>
          <w:p w:rsidR="00DA7F55" w:rsidRPr="00D56593" w:rsidRDefault="00DA7F55" w:rsidP="00D56593">
            <w:pPr>
              <w:autoSpaceDE w:val="0"/>
              <w:autoSpaceDN w:val="0"/>
              <w:adjustRightInd w:val="0"/>
              <w:rPr>
                <w:bCs/>
                <w:sz w:val="28"/>
                <w:szCs w:val="28"/>
                <w:lang w:eastAsia="ar-SA"/>
              </w:rPr>
            </w:pP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335112">
        <w:tc>
          <w:tcPr>
            <w:tcW w:w="6474" w:type="dxa"/>
            <w:gridSpan w:val="7"/>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F14DD7">
        <w:tc>
          <w:tcPr>
            <w:tcW w:w="8472" w:type="dxa"/>
            <w:gridSpan w:val="9"/>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239" w:type="dxa"/>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D4104C" w:rsidRPr="00D56593" w:rsidTr="00F14DD7">
        <w:tc>
          <w:tcPr>
            <w:tcW w:w="8472" w:type="dxa"/>
            <w:gridSpan w:val="9"/>
            <w:tcBorders>
              <w:right w:val="single" w:sz="4" w:space="0" w:color="auto"/>
            </w:tcBorders>
          </w:tcPr>
          <w:p w:rsidR="00D4104C" w:rsidRPr="00D4104C" w:rsidRDefault="00D4104C" w:rsidP="00D4104C">
            <w:pPr>
              <w:autoSpaceDE w:val="0"/>
              <w:autoSpaceDN w:val="0"/>
              <w:adjustRightInd w:val="0"/>
              <w:jc w:val="both"/>
              <w:rPr>
                <w:sz w:val="28"/>
              </w:rPr>
            </w:pPr>
            <w:r w:rsidRPr="00D4104C">
              <w:rPr>
                <w:sz w:val="28"/>
                <w:lang w:eastAsia="ru-RU"/>
              </w:rPr>
              <w:t xml:space="preserve">Копии документов, удостоверяющих личность заявителя и представителя заявителя, и документа, подтверждающего </w:t>
            </w:r>
            <w:r w:rsidRPr="00D4104C">
              <w:rPr>
                <w:sz w:val="28"/>
                <w:lang w:eastAsia="ru-RU"/>
              </w:rPr>
              <w:lastRenderedPageBreak/>
              <w:t>полномочия представителя заявителя  (в случае если заявление подается представителем заявителя)</w:t>
            </w:r>
          </w:p>
        </w:tc>
        <w:tc>
          <w:tcPr>
            <w:tcW w:w="1239" w:type="dxa"/>
            <w:tcBorders>
              <w:left w:val="single" w:sz="4" w:space="0" w:color="auto"/>
            </w:tcBorders>
          </w:tcPr>
          <w:p w:rsidR="00D4104C" w:rsidRPr="00D56593" w:rsidRDefault="00D4104C" w:rsidP="00D4104C">
            <w:pPr>
              <w:autoSpaceDE w:val="0"/>
              <w:autoSpaceDN w:val="0"/>
              <w:adjustRightInd w:val="0"/>
              <w:rPr>
                <w:bCs/>
                <w:sz w:val="28"/>
                <w:szCs w:val="28"/>
                <w:lang w:eastAsia="ar-SA"/>
              </w:rPr>
            </w:pPr>
          </w:p>
        </w:tc>
      </w:tr>
      <w:tr w:rsidR="00D4104C" w:rsidRPr="00D56593" w:rsidTr="00F14DD7">
        <w:tc>
          <w:tcPr>
            <w:tcW w:w="8472" w:type="dxa"/>
            <w:gridSpan w:val="9"/>
            <w:tcBorders>
              <w:right w:val="single" w:sz="4" w:space="0" w:color="auto"/>
            </w:tcBorders>
          </w:tcPr>
          <w:p w:rsidR="00D4104C" w:rsidRPr="00D4104C" w:rsidRDefault="00D4104C" w:rsidP="00D4104C">
            <w:pPr>
              <w:autoSpaceDE w:val="0"/>
              <w:autoSpaceDN w:val="0"/>
              <w:adjustRightInd w:val="0"/>
              <w:jc w:val="both"/>
              <w:rPr>
                <w:sz w:val="28"/>
              </w:rPr>
            </w:pPr>
            <w:r w:rsidRPr="00D4104C">
              <w:rPr>
                <w:sz w:val="28"/>
                <w:lang w:eastAsia="ru-RU"/>
              </w:rPr>
              <w:lastRenderedPageBreak/>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в случаях, установленных Земельным кодексом Российской Федерации</w:t>
            </w:r>
          </w:p>
        </w:tc>
        <w:tc>
          <w:tcPr>
            <w:tcW w:w="1239" w:type="dxa"/>
            <w:tcBorders>
              <w:left w:val="single" w:sz="4" w:space="0" w:color="auto"/>
            </w:tcBorders>
          </w:tcPr>
          <w:p w:rsidR="00D4104C" w:rsidRPr="00D56593" w:rsidRDefault="00D4104C" w:rsidP="00D4104C">
            <w:pPr>
              <w:autoSpaceDE w:val="0"/>
              <w:autoSpaceDN w:val="0"/>
              <w:adjustRightInd w:val="0"/>
              <w:rPr>
                <w:bCs/>
                <w:sz w:val="28"/>
                <w:szCs w:val="28"/>
                <w:lang w:eastAsia="ar-SA"/>
              </w:rPr>
            </w:pPr>
          </w:p>
        </w:tc>
      </w:tr>
      <w:tr w:rsidR="00D4104C" w:rsidRPr="00D56593" w:rsidTr="00F14DD7">
        <w:tc>
          <w:tcPr>
            <w:tcW w:w="8472" w:type="dxa"/>
            <w:gridSpan w:val="9"/>
            <w:tcBorders>
              <w:right w:val="single" w:sz="4" w:space="0" w:color="auto"/>
            </w:tcBorders>
          </w:tcPr>
          <w:p w:rsidR="00D4104C" w:rsidRPr="00D4104C" w:rsidRDefault="00D4104C" w:rsidP="00D4104C">
            <w:pPr>
              <w:autoSpaceDE w:val="0"/>
              <w:autoSpaceDN w:val="0"/>
              <w:adjustRightInd w:val="0"/>
              <w:jc w:val="both"/>
              <w:rPr>
                <w:sz w:val="28"/>
              </w:rPr>
            </w:pPr>
            <w:r w:rsidRPr="00D4104C">
              <w:rPr>
                <w:sz w:val="28"/>
                <w:lang w:eastAsia="ru-RU"/>
              </w:rPr>
              <w:t>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случаях, установленных постановлением Правительства Российской Федерации от 03.12.2014 № 1300</w:t>
            </w:r>
          </w:p>
        </w:tc>
        <w:tc>
          <w:tcPr>
            <w:tcW w:w="1239" w:type="dxa"/>
            <w:tcBorders>
              <w:left w:val="single" w:sz="4" w:space="0" w:color="auto"/>
            </w:tcBorders>
          </w:tcPr>
          <w:p w:rsidR="00D4104C" w:rsidRPr="00D56593" w:rsidRDefault="00D4104C" w:rsidP="00D4104C">
            <w:pPr>
              <w:autoSpaceDE w:val="0"/>
              <w:autoSpaceDN w:val="0"/>
              <w:adjustRightInd w:val="0"/>
              <w:rPr>
                <w:bCs/>
                <w:sz w:val="28"/>
                <w:szCs w:val="28"/>
                <w:lang w:eastAsia="ar-SA"/>
              </w:rPr>
            </w:pPr>
          </w:p>
        </w:tc>
      </w:tr>
      <w:tr w:rsidR="00D4104C" w:rsidRPr="00D56593" w:rsidTr="00F14DD7">
        <w:tc>
          <w:tcPr>
            <w:tcW w:w="8472" w:type="dxa"/>
            <w:gridSpan w:val="9"/>
            <w:tcBorders>
              <w:right w:val="single" w:sz="4" w:space="0" w:color="auto"/>
            </w:tcBorders>
          </w:tcPr>
          <w:p w:rsidR="00D4104C" w:rsidRPr="00D4104C" w:rsidRDefault="00D4104C" w:rsidP="00D4104C">
            <w:pPr>
              <w:autoSpaceDE w:val="0"/>
              <w:autoSpaceDN w:val="0"/>
              <w:adjustRightInd w:val="0"/>
              <w:jc w:val="both"/>
              <w:rPr>
                <w:sz w:val="28"/>
              </w:rPr>
            </w:pPr>
            <w:r w:rsidRPr="00D4104C">
              <w:rPr>
                <w:sz w:val="28"/>
                <w:lang w:eastAsia="ru-RU"/>
              </w:rPr>
              <w:t>*Кадастровая выписка о земельном участке или кадастровый паспорт земельного участка</w:t>
            </w:r>
          </w:p>
        </w:tc>
        <w:tc>
          <w:tcPr>
            <w:tcW w:w="1239" w:type="dxa"/>
            <w:tcBorders>
              <w:left w:val="single" w:sz="4" w:space="0" w:color="auto"/>
            </w:tcBorders>
          </w:tcPr>
          <w:p w:rsidR="00D4104C" w:rsidRPr="00D56593" w:rsidRDefault="00D4104C" w:rsidP="00D4104C">
            <w:pPr>
              <w:autoSpaceDE w:val="0"/>
              <w:autoSpaceDN w:val="0"/>
              <w:adjustRightInd w:val="0"/>
              <w:rPr>
                <w:bCs/>
                <w:sz w:val="28"/>
                <w:szCs w:val="28"/>
                <w:lang w:eastAsia="ar-SA"/>
              </w:rPr>
            </w:pPr>
          </w:p>
        </w:tc>
      </w:tr>
      <w:tr w:rsidR="00D4104C" w:rsidRPr="00D56593" w:rsidTr="00F14DD7">
        <w:tc>
          <w:tcPr>
            <w:tcW w:w="8472" w:type="dxa"/>
            <w:gridSpan w:val="9"/>
            <w:tcBorders>
              <w:right w:val="single" w:sz="4" w:space="0" w:color="auto"/>
            </w:tcBorders>
          </w:tcPr>
          <w:p w:rsidR="00D4104C" w:rsidRPr="00D4104C" w:rsidRDefault="00D4104C" w:rsidP="00C1126B">
            <w:pPr>
              <w:autoSpaceDE w:val="0"/>
              <w:autoSpaceDN w:val="0"/>
              <w:adjustRightInd w:val="0"/>
              <w:jc w:val="both"/>
              <w:rPr>
                <w:sz w:val="28"/>
              </w:rPr>
            </w:pPr>
            <w:r w:rsidRPr="00D4104C">
              <w:rPr>
                <w:sz w:val="28"/>
                <w:lang w:eastAsia="ru-RU"/>
              </w:rPr>
              <w:t>*Выписка из ЕГР</w:t>
            </w:r>
            <w:r w:rsidR="00C1126B">
              <w:rPr>
                <w:sz w:val="28"/>
                <w:lang w:eastAsia="ru-RU"/>
              </w:rPr>
              <w:t>Н</w:t>
            </w:r>
          </w:p>
        </w:tc>
        <w:tc>
          <w:tcPr>
            <w:tcW w:w="1239" w:type="dxa"/>
            <w:tcBorders>
              <w:left w:val="single" w:sz="4" w:space="0" w:color="auto"/>
            </w:tcBorders>
          </w:tcPr>
          <w:p w:rsidR="00D4104C" w:rsidRPr="00D56593" w:rsidRDefault="00D4104C" w:rsidP="00D4104C">
            <w:pPr>
              <w:autoSpaceDE w:val="0"/>
              <w:autoSpaceDN w:val="0"/>
              <w:adjustRightInd w:val="0"/>
              <w:rPr>
                <w:bCs/>
                <w:sz w:val="28"/>
                <w:szCs w:val="28"/>
                <w:lang w:eastAsia="ar-SA"/>
              </w:rPr>
            </w:pPr>
          </w:p>
        </w:tc>
      </w:tr>
      <w:tr w:rsidR="00D4104C" w:rsidRPr="00D56593" w:rsidTr="00F14DD7">
        <w:tc>
          <w:tcPr>
            <w:tcW w:w="8472" w:type="dxa"/>
            <w:gridSpan w:val="9"/>
            <w:tcBorders>
              <w:bottom w:val="single" w:sz="4" w:space="0" w:color="auto"/>
              <w:right w:val="single" w:sz="4" w:space="0" w:color="auto"/>
            </w:tcBorders>
          </w:tcPr>
          <w:p w:rsidR="00D4104C" w:rsidRPr="00D4104C" w:rsidRDefault="00D4104C" w:rsidP="00D4104C">
            <w:pPr>
              <w:autoSpaceDE w:val="0"/>
              <w:autoSpaceDN w:val="0"/>
              <w:adjustRightInd w:val="0"/>
              <w:jc w:val="both"/>
              <w:rPr>
                <w:sz w:val="28"/>
              </w:rPr>
            </w:pPr>
            <w:r w:rsidRPr="00D4104C">
              <w:rPr>
                <w:sz w:val="28"/>
                <w:lang w:eastAsia="ru-RU"/>
              </w:rPr>
              <w:t>*Копия лицензии, удостоверяющей право проведения работ по геологическому изучению недр (копия лицензии на пользование недрами)</w:t>
            </w:r>
          </w:p>
        </w:tc>
        <w:tc>
          <w:tcPr>
            <w:tcW w:w="1239" w:type="dxa"/>
            <w:tcBorders>
              <w:left w:val="single" w:sz="4" w:space="0" w:color="auto"/>
            </w:tcBorders>
          </w:tcPr>
          <w:p w:rsidR="00D4104C" w:rsidRPr="00D56593" w:rsidRDefault="00D4104C" w:rsidP="00D4104C">
            <w:pPr>
              <w:autoSpaceDE w:val="0"/>
              <w:autoSpaceDN w:val="0"/>
              <w:adjustRightInd w:val="0"/>
              <w:rPr>
                <w:bCs/>
                <w:sz w:val="28"/>
                <w:szCs w:val="28"/>
                <w:lang w:eastAsia="ar-SA"/>
              </w:rPr>
            </w:pPr>
          </w:p>
        </w:tc>
      </w:tr>
      <w:tr w:rsidR="00D4104C" w:rsidRPr="00D56593" w:rsidTr="00F14DD7">
        <w:tc>
          <w:tcPr>
            <w:tcW w:w="8472" w:type="dxa"/>
            <w:gridSpan w:val="9"/>
            <w:tcBorders>
              <w:top w:val="single" w:sz="4" w:space="0" w:color="auto"/>
              <w:left w:val="single" w:sz="4" w:space="0" w:color="auto"/>
              <w:bottom w:val="single" w:sz="4" w:space="0" w:color="auto"/>
              <w:right w:val="single" w:sz="4" w:space="0" w:color="auto"/>
            </w:tcBorders>
          </w:tcPr>
          <w:p w:rsidR="00D4104C" w:rsidRPr="00D4104C" w:rsidRDefault="00D4104C" w:rsidP="00D4104C">
            <w:pPr>
              <w:autoSpaceDE w:val="0"/>
              <w:autoSpaceDN w:val="0"/>
              <w:adjustRightInd w:val="0"/>
              <w:jc w:val="both"/>
              <w:rPr>
                <w:sz w:val="28"/>
              </w:rPr>
            </w:pPr>
            <w:r w:rsidRPr="00D4104C">
              <w:rPr>
                <w:sz w:val="28"/>
                <w:lang w:eastAsia="ru-RU"/>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или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239" w:type="dxa"/>
            <w:tcBorders>
              <w:left w:val="single" w:sz="4" w:space="0" w:color="auto"/>
            </w:tcBorders>
          </w:tcPr>
          <w:p w:rsidR="00D4104C" w:rsidRPr="00D56593" w:rsidRDefault="00D4104C" w:rsidP="00D4104C">
            <w:pPr>
              <w:autoSpaceDE w:val="0"/>
              <w:autoSpaceDN w:val="0"/>
              <w:adjustRightInd w:val="0"/>
              <w:rPr>
                <w:bCs/>
                <w:sz w:val="28"/>
                <w:szCs w:val="28"/>
                <w:lang w:eastAsia="ar-SA"/>
              </w:rPr>
            </w:pPr>
          </w:p>
        </w:tc>
      </w:tr>
      <w:tr w:rsidR="00DA7F55" w:rsidRPr="00D56593" w:rsidTr="00D56593">
        <w:tc>
          <w:tcPr>
            <w:tcW w:w="9711" w:type="dxa"/>
            <w:gridSpan w:val="10"/>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56593">
        <w:tc>
          <w:tcPr>
            <w:tcW w:w="8325" w:type="dxa"/>
            <w:gridSpan w:val="8"/>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Подпись</w:t>
            </w:r>
            <w:r w:rsidRPr="00D56593">
              <w:rPr>
                <w:bCs/>
                <w:sz w:val="28"/>
                <w:szCs w:val="28"/>
                <w:lang w:eastAsia="ar-SA"/>
              </w:rPr>
              <w:t xml:space="preserve"> </w:t>
            </w:r>
          </w:p>
          <w:p w:rsidR="00DA7F55" w:rsidRPr="00D56593" w:rsidRDefault="00DA7F55" w:rsidP="00D56593">
            <w:pPr>
              <w:spacing w:line="216" w:lineRule="auto"/>
              <w:jc w:val="both"/>
              <w:rPr>
                <w:bCs/>
                <w:sz w:val="28"/>
                <w:lang w:eastAsia="ar-SA"/>
              </w:rPr>
            </w:pP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F14DD7" w:rsidRPr="007F193E">
        <w:rPr>
          <w:rStyle w:val="14"/>
          <w:rFonts w:ascii="Times New Roman" w:hAnsi="Times New Roman" w:cs="Times New Roman"/>
          <w:sz w:val="28"/>
          <w:szCs w:val="28"/>
        </w:rPr>
        <w:t>Выдача разрешения на использование земель или</w:t>
      </w:r>
      <w:r w:rsidR="00F14DD7" w:rsidRPr="007F193E">
        <w:rPr>
          <w:rStyle w:val="17"/>
          <w:rFonts w:ascii="Times New Roman" w:hAnsi="Times New Roman" w:cs="Times New Roman"/>
          <w:sz w:val="28"/>
          <w:szCs w:val="28"/>
        </w:rPr>
        <w:t xml:space="preserve"> </w:t>
      </w:r>
      <w:r w:rsidR="00F14DD7" w:rsidRPr="007F193E">
        <w:rPr>
          <w:rStyle w:val="14"/>
          <w:rFonts w:ascii="Times New Roman" w:hAnsi="Times New Roman" w:cs="Times New Roman"/>
          <w:sz w:val="28"/>
          <w:szCs w:val="28"/>
        </w:rPr>
        <w:t>земельных участков, находящихся в собственности</w:t>
      </w:r>
      <w:r w:rsidR="00F14DD7" w:rsidRPr="007F193E">
        <w:rPr>
          <w:rStyle w:val="17"/>
          <w:rFonts w:ascii="Times New Roman" w:hAnsi="Times New Roman" w:cs="Times New Roman"/>
          <w:sz w:val="28"/>
          <w:szCs w:val="28"/>
        </w:rPr>
        <w:t xml:space="preserve"> </w:t>
      </w:r>
      <w:r w:rsidR="00F14DD7" w:rsidRPr="007F193E">
        <w:rPr>
          <w:rStyle w:val="14"/>
          <w:rFonts w:ascii="Times New Roman" w:hAnsi="Times New Roman" w:cs="Times New Roman"/>
          <w:sz w:val="28"/>
          <w:szCs w:val="28"/>
        </w:rPr>
        <w:t>муниципального образования</w:t>
      </w:r>
      <w:r w:rsidR="00F14DD7" w:rsidRPr="007F193E">
        <w:rPr>
          <w:sz w:val="28"/>
          <w:szCs w:val="28"/>
        </w:rPr>
        <w:t xml:space="preserve"> Тужинский муниципальный район</w:t>
      </w:r>
      <w:r w:rsidRPr="008E727F">
        <w:t>»</w:t>
      </w:r>
    </w:p>
    <w:p w:rsidR="00EC481D" w:rsidRPr="008E727F" w:rsidRDefault="00EC481D" w:rsidP="00EC481D">
      <w:pPr>
        <w:autoSpaceDE w:val="0"/>
        <w:autoSpaceDN w:val="0"/>
        <w:adjustRightInd w:val="0"/>
        <w:spacing w:line="360" w:lineRule="auto"/>
        <w:jc w:val="center"/>
        <w:rPr>
          <w:b/>
          <w:bCs/>
          <w:sz w:val="28"/>
          <w:szCs w:val="28"/>
        </w:rPr>
      </w:pPr>
      <w:r w:rsidRPr="008E727F">
        <w:rPr>
          <w:sz w:val="28"/>
          <w:szCs w:val="22"/>
          <w:lang w:eastAsia="en-US"/>
        </w:rPr>
        <w:pict>
          <v:rect id="_x0000_s1101" style="position:absolute;left:0;text-align:left;margin-left:78pt;margin-top:16.55pt;width:284pt;height:36.2pt;z-index:251651072">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EC481D" w:rsidP="00EC481D">
      <w:pPr>
        <w:spacing w:line="360" w:lineRule="auto"/>
        <w:jc w:val="center"/>
        <w:rPr>
          <w:color w:val="000000"/>
          <w:sz w:val="28"/>
          <w:szCs w:val="22"/>
          <w:lang w:eastAsia="en-US"/>
        </w:rPr>
      </w:pPr>
      <w:r w:rsidRPr="008E727F">
        <w:rPr>
          <w:sz w:val="28"/>
          <w:lang w:eastAsia="en-US"/>
        </w:rPr>
        <w:pict>
          <v:line id="_x0000_s1103" style="position:absolute;left:0;text-align:left;z-index:251653120" from="219.4pt,7.9pt" to="219.4pt,31.35pt">
            <v:stroke endarrow="block"/>
          </v:line>
        </w:pict>
      </w:r>
    </w:p>
    <w:p w:rsidR="00EC481D" w:rsidRPr="008E727F" w:rsidRDefault="00EC481D" w:rsidP="00EC481D">
      <w:pPr>
        <w:spacing w:line="360" w:lineRule="auto"/>
        <w:ind w:right="26" w:firstLine="709"/>
        <w:jc w:val="right"/>
        <w:rPr>
          <w:snapToGrid w:val="0"/>
          <w:color w:val="000000"/>
        </w:rPr>
      </w:pPr>
      <w:r w:rsidRPr="008E727F">
        <w:rPr>
          <w:noProof/>
          <w:color w:val="000000"/>
        </w:rPr>
        <w:pict>
          <v:rect id="_x0000_s1109" style="position:absolute;left:0;text-align:left;margin-left:78pt;margin-top:7.7pt;width:284pt;height:36.2pt;z-index:251659264">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r w:rsidRPr="008E727F">
        <w:rPr>
          <w:noProof/>
          <w:color w:val="000000"/>
        </w:rPr>
        <w:pict>
          <v:line id="_x0000_s1110" style="position:absolute;left:0;text-align:left;z-index:251660288" from="219.4pt,2.5pt" to="219.4pt,31.05pt">
            <v:stroke endarrow="block"/>
          </v:line>
        </w:pict>
      </w:r>
    </w:p>
    <w:p w:rsidR="00EC481D" w:rsidRPr="008E727F" w:rsidRDefault="00EC481D" w:rsidP="00EC481D">
      <w:pPr>
        <w:spacing w:line="360" w:lineRule="auto"/>
        <w:ind w:right="26" w:firstLine="709"/>
        <w:jc w:val="right"/>
        <w:rPr>
          <w:snapToGrid w:val="0"/>
          <w:color w:val="000000"/>
        </w:rPr>
      </w:pPr>
      <w:r w:rsidRPr="008E727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6192">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tabs>
          <w:tab w:val="left" w:pos="8025"/>
        </w:tabs>
        <w:spacing w:line="360" w:lineRule="auto"/>
        <w:ind w:right="26" w:firstLine="709"/>
        <w:rPr>
          <w:snapToGrid w:val="0"/>
          <w:color w:val="000000"/>
        </w:rPr>
      </w:pPr>
      <w:r w:rsidRPr="008E727F">
        <w:rPr>
          <w:snapToGrid w:val="0"/>
        </w:rPr>
        <w:pict>
          <v:line id="_x0000_s1105" style="position:absolute;left:0;text-align:left;z-index:251655168" from="331.5pt,7.4pt" to="331.5pt,45.9pt">
            <v:stroke endarrow="block"/>
          </v:line>
        </w:pict>
      </w:r>
      <w:r w:rsidRPr="008E727F">
        <w:rPr>
          <w:snapToGrid w:val="0"/>
        </w:rPr>
        <w:pict>
          <v:line id="_x0000_s1104" style="position:absolute;left:0;text-align:left;z-index:251654144"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211F3A" w:rsidP="00EC481D">
      <w:pPr>
        <w:spacing w:line="360" w:lineRule="auto"/>
        <w:ind w:right="28"/>
        <w:jc w:val="both"/>
        <w:rPr>
          <w:snapToGrid w:val="0"/>
          <w:color w:val="000000"/>
        </w:rPr>
      </w:pPr>
      <w:r w:rsidRPr="008E727F">
        <w:rPr>
          <w:noProof/>
          <w:snapToGrid w:val="0"/>
        </w:rPr>
        <w:pict>
          <v:rect id="_x0000_s1108" style="position:absolute;left:0;text-align:left;margin-left:-4.1pt;margin-top:4.5pt;width:3in;height:67.8pt;z-index:251658240">
            <v:textbox style="mso-next-textbox:#_x0000_s1108">
              <w:txbxContent>
                <w:p w:rsidR="00EC481D" w:rsidRDefault="00EC481D" w:rsidP="00EC481D">
                  <w:pPr>
                    <w:jc w:val="center"/>
                  </w:pPr>
                  <w:r>
                    <w:t xml:space="preserve">Принятие решения о предоставлении </w:t>
                  </w:r>
                  <w:r w:rsidR="00211F3A" w:rsidRPr="00AC0425">
                    <w:rPr>
                      <w:rStyle w:val="14"/>
                    </w:rPr>
                    <w:t>разрешения на использование земель или</w:t>
                  </w:r>
                  <w:r w:rsidR="00211F3A" w:rsidRPr="00AC0425">
                    <w:rPr>
                      <w:rStyle w:val="17"/>
                    </w:rPr>
                    <w:t xml:space="preserve"> </w:t>
                  </w:r>
                  <w:r w:rsidR="00211F3A" w:rsidRPr="00AC0425">
                    <w:rPr>
                      <w:rStyle w:val="14"/>
                    </w:rPr>
                    <w:t>земельных участков</w:t>
                  </w:r>
                </w:p>
                <w:p w:rsidR="00EC481D" w:rsidRPr="00272EC2" w:rsidRDefault="00EC481D" w:rsidP="00EC481D"/>
              </w:txbxContent>
            </v:textbox>
          </v:rect>
        </w:pict>
      </w:r>
      <w:r w:rsidR="00E33314" w:rsidRPr="008E727F">
        <w:rPr>
          <w:noProof/>
          <w:color w:val="000000"/>
        </w:rPr>
        <w:pict>
          <v:rect id="_x0000_s1107" style="position:absolute;left:0;text-align:left;margin-left:249.45pt;margin-top:4.5pt;width:206.45pt;height:67.8pt;z-index:251657216">
            <v:textbox style="mso-next-textbox:#_x0000_s1107">
              <w:txbxContent>
                <w:p w:rsidR="00EC481D" w:rsidRPr="00A13727" w:rsidRDefault="00EC481D" w:rsidP="00EC481D">
                  <w:pPr>
                    <w:jc w:val="center"/>
                  </w:pPr>
                  <w:r>
                    <w:t>Принятие решения об отказе в предоставл</w:t>
                  </w:r>
                  <w:r>
                    <w:t>е</w:t>
                  </w:r>
                  <w:r>
                    <w:t xml:space="preserve">нии </w:t>
                  </w:r>
                  <w:r w:rsidR="00211F3A" w:rsidRPr="00AC0425">
                    <w:rPr>
                      <w:rStyle w:val="14"/>
                    </w:rPr>
                    <w:t>разрешения на использование земель или</w:t>
                  </w:r>
                  <w:r w:rsidR="00211F3A" w:rsidRPr="00AC0425">
                    <w:rPr>
                      <w:rStyle w:val="17"/>
                    </w:rPr>
                    <w:t xml:space="preserve"> </w:t>
                  </w:r>
                  <w:r w:rsidR="00211F3A" w:rsidRPr="00AC0425">
                    <w:rPr>
                      <w:rStyle w:val="14"/>
                    </w:rPr>
                    <w:t>земельных участков</w:t>
                  </w:r>
                </w:p>
              </w:txbxContent>
            </v:textbox>
          </v:rect>
        </w:pict>
      </w:r>
      <w:r w:rsidR="00EC481D" w:rsidRPr="008E727F">
        <w:rPr>
          <w:snapToGrid w:val="0"/>
          <w:color w:val="000000"/>
        </w:rPr>
        <w:t xml:space="preserve"> </w:t>
      </w:r>
      <w:r w:rsidR="00EC481D" w:rsidRPr="008E727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2096;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EC481D" w:rsidP="00EC481D">
      <w:pPr>
        <w:tabs>
          <w:tab w:val="left" w:pos="1230"/>
          <w:tab w:val="left" w:pos="7350"/>
        </w:tabs>
        <w:spacing w:line="360" w:lineRule="auto"/>
        <w:ind w:right="28"/>
        <w:jc w:val="both"/>
        <w:rPr>
          <w:snapToGrid w:val="0"/>
          <w:color w:val="000000"/>
        </w:rPr>
      </w:pPr>
      <w:r w:rsidRPr="008E727F">
        <w:rPr>
          <w:snapToGrid w:val="0"/>
          <w:color w:val="000000"/>
        </w:rPr>
        <w:t xml:space="preserve"> </w:t>
      </w:r>
    </w:p>
    <w:p w:rsidR="00EC481D" w:rsidRPr="008E727F" w:rsidRDefault="00EC481D" w:rsidP="00EC481D">
      <w:pPr>
        <w:spacing w:line="360" w:lineRule="auto"/>
        <w:ind w:right="28" w:firstLine="709"/>
        <w:jc w:val="right"/>
        <w:rPr>
          <w:snapToGrid w:val="0"/>
          <w:color w:val="000000"/>
        </w:rPr>
      </w:pPr>
    </w:p>
    <w:p w:rsidR="00EC481D" w:rsidRPr="008E727F" w:rsidRDefault="00211F3A" w:rsidP="00EC481D">
      <w:pPr>
        <w:spacing w:line="360" w:lineRule="auto"/>
        <w:ind w:right="28" w:firstLine="709"/>
        <w:jc w:val="right"/>
        <w:rPr>
          <w:snapToGrid w:val="0"/>
          <w:color w:val="000000"/>
        </w:rPr>
      </w:pPr>
      <w:r>
        <w:rPr>
          <w:noProof/>
          <w:color w:val="000000"/>
          <w:lang w:eastAsia="ru-RU"/>
        </w:rPr>
        <w:pict>
          <v:line id="_x0000_s1111" style="position:absolute;left:0;text-align:left;z-index:251661312" from="122.3pt,10.2pt" to="122.3pt,40.2pt">
            <v:stroke endarrow="block"/>
          </v:line>
        </w:pict>
      </w:r>
    </w:p>
    <w:p w:rsidR="00EC481D" w:rsidRPr="008E727F" w:rsidRDefault="00211F3A" w:rsidP="00EC481D">
      <w:pPr>
        <w:spacing w:line="360" w:lineRule="auto"/>
        <w:ind w:right="28" w:firstLine="709"/>
        <w:jc w:val="both"/>
        <w:rPr>
          <w:snapToGrid w:val="0"/>
          <w:color w:val="000000"/>
        </w:rPr>
      </w:pPr>
      <w:r>
        <w:rPr>
          <w:noProof/>
          <w:sz w:val="28"/>
          <w:szCs w:val="22"/>
          <w:lang w:eastAsia="ru-RU"/>
        </w:rPr>
        <w:pict>
          <v:rect id="_x0000_s1112" style="position:absolute;left:0;text-align:left;margin-left:-4.1pt;margin-top:19.5pt;width:223.5pt;height:67.5pt;flip:y;z-index:251662336">
            <v:textbox style="mso-next-textbox:#_x0000_s1112">
              <w:txbxContent>
                <w:p w:rsidR="00790F19" w:rsidRDefault="00790F19" w:rsidP="00790F19">
                  <w:pPr>
                    <w:jc w:val="center"/>
                  </w:pPr>
                  <w:r>
                    <w:t xml:space="preserve">Подготовка документа о предоставлении </w:t>
                  </w:r>
                  <w:r w:rsidR="00211F3A" w:rsidRPr="00AC0425">
                    <w:rPr>
                      <w:rStyle w:val="14"/>
                    </w:rPr>
                    <w:t>разрешения на использование земель или</w:t>
                  </w:r>
                  <w:r w:rsidR="00211F3A" w:rsidRPr="00AC0425">
                    <w:rPr>
                      <w:rStyle w:val="17"/>
                    </w:rPr>
                    <w:t xml:space="preserve"> </w:t>
                  </w:r>
                  <w:r w:rsidR="00211F3A" w:rsidRPr="00AC0425">
                    <w:rPr>
                      <w:rStyle w:val="14"/>
                    </w:rPr>
                    <w:t>земельных участков</w:t>
                  </w:r>
                </w:p>
                <w:p w:rsidR="00790F19" w:rsidRPr="00272EC2" w:rsidRDefault="00790F19" w:rsidP="00790F19"/>
              </w:txbxContent>
            </v:textbox>
          </v:rect>
        </w:pict>
      </w:r>
      <w:r w:rsidR="00EC481D" w:rsidRPr="008E727F">
        <w:rPr>
          <w:snapToGrid w:val="0"/>
          <w:color w:val="000000"/>
        </w:rPr>
        <w:t xml:space="preserve"> </w:t>
      </w:r>
    </w:p>
    <w:p w:rsidR="00EC481D" w:rsidRPr="008E727F" w:rsidRDefault="00EC481D" w:rsidP="00EC481D">
      <w:pPr>
        <w:spacing w:line="360" w:lineRule="auto"/>
        <w:ind w:firstLine="567"/>
        <w:jc w:val="both"/>
        <w:rPr>
          <w:sz w:val="28"/>
          <w:szCs w:val="22"/>
          <w:lang w:eastAsia="en-US"/>
        </w:rPr>
      </w:pPr>
    </w:p>
    <w:p w:rsidR="00790F19" w:rsidRDefault="00790F19" w:rsidP="00790F19">
      <w:pPr>
        <w:spacing w:line="360" w:lineRule="auto"/>
        <w:ind w:firstLine="567"/>
        <w:rPr>
          <w:sz w:val="28"/>
          <w:szCs w:val="22"/>
          <w:lang w:eastAsia="en-US"/>
        </w:rPr>
      </w:pPr>
    </w:p>
    <w:p w:rsidR="00790F19" w:rsidRDefault="00790F19" w:rsidP="00790F19">
      <w:pPr>
        <w:rPr>
          <w:sz w:val="28"/>
          <w:szCs w:val="22"/>
          <w:lang w:eastAsia="en-US"/>
        </w:rPr>
      </w:pPr>
    </w:p>
    <w:p w:rsidR="00EC481D" w:rsidRDefault="00211F3A" w:rsidP="00790F19">
      <w:pPr>
        <w:jc w:val="center"/>
        <w:rPr>
          <w:sz w:val="28"/>
          <w:szCs w:val="22"/>
          <w:lang w:eastAsia="en-US"/>
        </w:rPr>
      </w:pPr>
      <w:r>
        <w:rPr>
          <w:noProof/>
          <w:sz w:val="28"/>
          <w:szCs w:val="22"/>
          <w:lang w:eastAsia="ru-RU"/>
        </w:rPr>
        <w:pict>
          <v:line id="_x0000_s1113" style="position:absolute;left:0;text-align:left;z-index:251663360" from="117.8pt,1.9pt" to="117.8pt,31.9pt">
            <v:stroke endarrow="block"/>
          </v:line>
        </w:pict>
      </w:r>
    </w:p>
    <w:p w:rsidR="00790F19" w:rsidRDefault="00790F19" w:rsidP="00790F19">
      <w:pPr>
        <w:jc w:val="center"/>
        <w:rPr>
          <w:sz w:val="28"/>
          <w:szCs w:val="22"/>
          <w:lang w:eastAsia="en-US"/>
        </w:rPr>
      </w:pPr>
    </w:p>
    <w:p w:rsidR="00E33314" w:rsidRDefault="00211F3A" w:rsidP="00790F19">
      <w:pPr>
        <w:jc w:val="center"/>
        <w:rPr>
          <w:sz w:val="28"/>
          <w:szCs w:val="22"/>
          <w:lang w:eastAsia="en-US"/>
        </w:rPr>
      </w:pPr>
      <w:r>
        <w:rPr>
          <w:noProof/>
          <w:sz w:val="28"/>
          <w:szCs w:val="22"/>
          <w:lang w:eastAsia="ru-RU"/>
        </w:rPr>
        <w:pict>
          <v:rect id="_x0000_s1114" style="position:absolute;left:0;text-align:left;margin-left:.05pt;margin-top:-.3pt;width:223.5pt;height:48.35pt;flip:y;z-index:251664384">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E33314" w:rsidRDefault="00E33314"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16"/>
      <w:footerReference w:type="default" r:id="rId17"/>
      <w:headerReference w:type="first" r:id="rId18"/>
      <w:footerReference w:type="first" r:id="rId19"/>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A43" w:rsidRDefault="00210A43" w:rsidP="001E2255">
      <w:r>
        <w:separator/>
      </w:r>
    </w:p>
  </w:endnote>
  <w:endnote w:type="continuationSeparator" w:id="1">
    <w:p w:rsidR="00210A43" w:rsidRDefault="00210A43"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747633" w:rsidP="00595BFA">
    <w:pPr>
      <w:pStyle w:val="af2"/>
    </w:pPr>
    <w:r>
      <w:rPr>
        <w:sz w:val="16"/>
      </w:rPr>
      <w:t>11</w:t>
    </w:r>
    <w:r w:rsidRPr="001510EB">
      <w:rPr>
        <w:sz w:val="16"/>
      </w:rPr>
      <w:t>.</w:t>
    </w:r>
    <w:r>
      <w:rPr>
        <w:sz w:val="16"/>
      </w:rPr>
      <w:t>04</w:t>
    </w:r>
    <w:r w:rsidRPr="001510EB">
      <w:rPr>
        <w:sz w:val="16"/>
      </w:rPr>
      <w:t>.201</w:t>
    </w:r>
    <w:r>
      <w:rPr>
        <w:sz w:val="16"/>
      </w:rPr>
      <w:t>7</w:t>
    </w:r>
    <w:r w:rsidRPr="001510EB">
      <w:rPr>
        <w:sz w:val="16"/>
      </w:rPr>
      <w:t xml:space="preserve"> </w:t>
    </w:r>
    <w:r>
      <w:rPr>
        <w:sz w:val="16"/>
      </w:rPr>
      <w:t>11</w:t>
    </w:r>
    <w:r w:rsidRPr="001510EB">
      <w:rPr>
        <w:sz w:val="16"/>
      </w:rPr>
      <w:t>:</w:t>
    </w:r>
    <w:r>
      <w:rPr>
        <w:sz w:val="16"/>
      </w:rPr>
      <w:t xml:space="preserve">30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747633">
    <w:pPr>
      <w:pStyle w:val="af2"/>
    </w:pPr>
    <w:r>
      <w:rPr>
        <w:sz w:val="16"/>
      </w:rPr>
      <w:t>11</w:t>
    </w:r>
    <w:r w:rsidR="008C3B14" w:rsidRPr="001510EB">
      <w:rPr>
        <w:sz w:val="16"/>
      </w:rPr>
      <w:t>.</w:t>
    </w:r>
    <w:r w:rsidR="00563D5D">
      <w:rPr>
        <w:sz w:val="16"/>
      </w:rPr>
      <w:t>0</w:t>
    </w:r>
    <w:r>
      <w:rPr>
        <w:sz w:val="16"/>
      </w:rPr>
      <w:t>4</w:t>
    </w:r>
    <w:r w:rsidR="008C3B14" w:rsidRPr="001510EB">
      <w:rPr>
        <w:sz w:val="16"/>
      </w:rPr>
      <w:t>.201</w:t>
    </w:r>
    <w:r w:rsidR="00563D5D">
      <w:rPr>
        <w:sz w:val="16"/>
      </w:rPr>
      <w:t>7</w:t>
    </w:r>
    <w:r w:rsidR="008C3B14" w:rsidRPr="001510EB">
      <w:rPr>
        <w:sz w:val="16"/>
      </w:rPr>
      <w:t xml:space="preserve"> </w:t>
    </w:r>
    <w:r w:rsidR="008C3B14">
      <w:rPr>
        <w:sz w:val="16"/>
      </w:rPr>
      <w:t>1</w:t>
    </w:r>
    <w:r>
      <w:rPr>
        <w:sz w:val="16"/>
      </w:rPr>
      <w:t>1</w:t>
    </w:r>
    <w:r w:rsidR="008C3B14" w:rsidRPr="001510EB">
      <w:rPr>
        <w:sz w:val="16"/>
      </w:rPr>
      <w:t>:</w:t>
    </w:r>
    <w:r w:rsidR="008C3B14">
      <w:rPr>
        <w:sz w:val="16"/>
      </w:rPr>
      <w:t>3</w:t>
    </w:r>
    <w:r>
      <w:rPr>
        <w:sz w:val="16"/>
      </w:rPr>
      <w:t>0</w:t>
    </w:r>
    <w:r w:rsidR="008C3B14">
      <w:rPr>
        <w:sz w:val="16"/>
      </w:rPr>
      <w:t xml:space="preserve">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A43" w:rsidRDefault="00210A43" w:rsidP="001E2255">
      <w:r>
        <w:separator/>
      </w:r>
    </w:p>
  </w:footnote>
  <w:footnote w:type="continuationSeparator" w:id="1">
    <w:p w:rsidR="00210A43" w:rsidRDefault="00210A43"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856E70">
        <w:rPr>
          <w:noProof/>
        </w:rPr>
        <w:t>24</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856E70" w:rsidP="008C3B14">
    <w:pPr>
      <w:pStyle w:val="af0"/>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1B79"/>
    <w:rsid w:val="00017215"/>
    <w:rsid w:val="00021DC2"/>
    <w:rsid w:val="00030E61"/>
    <w:rsid w:val="00034936"/>
    <w:rsid w:val="00034F1A"/>
    <w:rsid w:val="00037EB4"/>
    <w:rsid w:val="00052661"/>
    <w:rsid w:val="00054E69"/>
    <w:rsid w:val="000901A4"/>
    <w:rsid w:val="00097F8E"/>
    <w:rsid w:val="000A48F5"/>
    <w:rsid w:val="000B0825"/>
    <w:rsid w:val="000B7B3A"/>
    <w:rsid w:val="000D0EDF"/>
    <w:rsid w:val="000D102A"/>
    <w:rsid w:val="000F159C"/>
    <w:rsid w:val="000F7447"/>
    <w:rsid w:val="00105137"/>
    <w:rsid w:val="001416F7"/>
    <w:rsid w:val="00141ABA"/>
    <w:rsid w:val="001449CC"/>
    <w:rsid w:val="00145BD0"/>
    <w:rsid w:val="001460CD"/>
    <w:rsid w:val="00195262"/>
    <w:rsid w:val="001B070F"/>
    <w:rsid w:val="001C5324"/>
    <w:rsid w:val="001E2255"/>
    <w:rsid w:val="001E467C"/>
    <w:rsid w:val="001E6485"/>
    <w:rsid w:val="00210A43"/>
    <w:rsid w:val="00211F3A"/>
    <w:rsid w:val="00215A0A"/>
    <w:rsid w:val="00230FA3"/>
    <w:rsid w:val="0023127B"/>
    <w:rsid w:val="00252344"/>
    <w:rsid w:val="00256151"/>
    <w:rsid w:val="00261304"/>
    <w:rsid w:val="002631B9"/>
    <w:rsid w:val="0028008B"/>
    <w:rsid w:val="002B580F"/>
    <w:rsid w:val="002C22DB"/>
    <w:rsid w:val="002C403F"/>
    <w:rsid w:val="002C65AD"/>
    <w:rsid w:val="002D4861"/>
    <w:rsid w:val="002E0F0C"/>
    <w:rsid w:val="002E6754"/>
    <w:rsid w:val="0030645F"/>
    <w:rsid w:val="00335112"/>
    <w:rsid w:val="003421BF"/>
    <w:rsid w:val="003544CB"/>
    <w:rsid w:val="0035574D"/>
    <w:rsid w:val="0037359E"/>
    <w:rsid w:val="00376D55"/>
    <w:rsid w:val="00381480"/>
    <w:rsid w:val="00391F31"/>
    <w:rsid w:val="003B2AF4"/>
    <w:rsid w:val="003D0587"/>
    <w:rsid w:val="003D4D5F"/>
    <w:rsid w:val="003D7F06"/>
    <w:rsid w:val="00447416"/>
    <w:rsid w:val="0044762F"/>
    <w:rsid w:val="00481D0C"/>
    <w:rsid w:val="004A1A23"/>
    <w:rsid w:val="004A2297"/>
    <w:rsid w:val="004A7C4C"/>
    <w:rsid w:val="004C5290"/>
    <w:rsid w:val="004E2690"/>
    <w:rsid w:val="00503712"/>
    <w:rsid w:val="00504748"/>
    <w:rsid w:val="005101E6"/>
    <w:rsid w:val="00510307"/>
    <w:rsid w:val="0051155C"/>
    <w:rsid w:val="0051652D"/>
    <w:rsid w:val="005422EA"/>
    <w:rsid w:val="0054635B"/>
    <w:rsid w:val="0055076A"/>
    <w:rsid w:val="00563D5D"/>
    <w:rsid w:val="005872B3"/>
    <w:rsid w:val="00590F83"/>
    <w:rsid w:val="00595BFA"/>
    <w:rsid w:val="005B378F"/>
    <w:rsid w:val="005C0A2B"/>
    <w:rsid w:val="005E4E59"/>
    <w:rsid w:val="005F76BB"/>
    <w:rsid w:val="006018D9"/>
    <w:rsid w:val="006117C7"/>
    <w:rsid w:val="00616D28"/>
    <w:rsid w:val="00617770"/>
    <w:rsid w:val="00625925"/>
    <w:rsid w:val="006308D5"/>
    <w:rsid w:val="0064408E"/>
    <w:rsid w:val="0064424F"/>
    <w:rsid w:val="00654DC7"/>
    <w:rsid w:val="00661881"/>
    <w:rsid w:val="00663F83"/>
    <w:rsid w:val="00664125"/>
    <w:rsid w:val="006951AA"/>
    <w:rsid w:val="0069655C"/>
    <w:rsid w:val="006B6391"/>
    <w:rsid w:val="006D0945"/>
    <w:rsid w:val="006D39A6"/>
    <w:rsid w:val="006D7554"/>
    <w:rsid w:val="006E131B"/>
    <w:rsid w:val="006E6426"/>
    <w:rsid w:val="006E7D16"/>
    <w:rsid w:val="006F4212"/>
    <w:rsid w:val="006F4CB5"/>
    <w:rsid w:val="0073679D"/>
    <w:rsid w:val="00736B17"/>
    <w:rsid w:val="00743BEE"/>
    <w:rsid w:val="00747633"/>
    <w:rsid w:val="00751D45"/>
    <w:rsid w:val="00760C17"/>
    <w:rsid w:val="0076557F"/>
    <w:rsid w:val="00766678"/>
    <w:rsid w:val="00773E47"/>
    <w:rsid w:val="00790DD9"/>
    <w:rsid w:val="00790F19"/>
    <w:rsid w:val="007B2CEB"/>
    <w:rsid w:val="007B50C5"/>
    <w:rsid w:val="007B6307"/>
    <w:rsid w:val="007D78BD"/>
    <w:rsid w:val="007E030E"/>
    <w:rsid w:val="007E240C"/>
    <w:rsid w:val="007F193E"/>
    <w:rsid w:val="00814720"/>
    <w:rsid w:val="00837203"/>
    <w:rsid w:val="0084356B"/>
    <w:rsid w:val="00846DE7"/>
    <w:rsid w:val="00854588"/>
    <w:rsid w:val="00856E70"/>
    <w:rsid w:val="0086128F"/>
    <w:rsid w:val="008678B5"/>
    <w:rsid w:val="00887ACF"/>
    <w:rsid w:val="00897648"/>
    <w:rsid w:val="008C184B"/>
    <w:rsid w:val="008C3B14"/>
    <w:rsid w:val="008D752B"/>
    <w:rsid w:val="008E7C7D"/>
    <w:rsid w:val="0090668E"/>
    <w:rsid w:val="009305C1"/>
    <w:rsid w:val="009328D1"/>
    <w:rsid w:val="0093767B"/>
    <w:rsid w:val="00960B1A"/>
    <w:rsid w:val="00970F55"/>
    <w:rsid w:val="009731AA"/>
    <w:rsid w:val="00975026"/>
    <w:rsid w:val="00977A5D"/>
    <w:rsid w:val="009A38E4"/>
    <w:rsid w:val="009A427C"/>
    <w:rsid w:val="009E46BC"/>
    <w:rsid w:val="00A0115D"/>
    <w:rsid w:val="00A0206A"/>
    <w:rsid w:val="00A06CE4"/>
    <w:rsid w:val="00A136D4"/>
    <w:rsid w:val="00A931D8"/>
    <w:rsid w:val="00A934BD"/>
    <w:rsid w:val="00AB6563"/>
    <w:rsid w:val="00AE1939"/>
    <w:rsid w:val="00AE2569"/>
    <w:rsid w:val="00AF4C48"/>
    <w:rsid w:val="00B040BD"/>
    <w:rsid w:val="00B70300"/>
    <w:rsid w:val="00B728C0"/>
    <w:rsid w:val="00B7701F"/>
    <w:rsid w:val="00B77F7D"/>
    <w:rsid w:val="00B84611"/>
    <w:rsid w:val="00BA6B08"/>
    <w:rsid w:val="00BB1DA6"/>
    <w:rsid w:val="00BB5BEF"/>
    <w:rsid w:val="00BD6519"/>
    <w:rsid w:val="00BF10D9"/>
    <w:rsid w:val="00C1126B"/>
    <w:rsid w:val="00C23EB0"/>
    <w:rsid w:val="00C70E67"/>
    <w:rsid w:val="00C721DB"/>
    <w:rsid w:val="00C975ED"/>
    <w:rsid w:val="00CB714F"/>
    <w:rsid w:val="00D00FB6"/>
    <w:rsid w:val="00D01561"/>
    <w:rsid w:val="00D1728D"/>
    <w:rsid w:val="00D4104C"/>
    <w:rsid w:val="00D56593"/>
    <w:rsid w:val="00D60ABC"/>
    <w:rsid w:val="00D7373B"/>
    <w:rsid w:val="00D83B82"/>
    <w:rsid w:val="00DA0947"/>
    <w:rsid w:val="00DA22E1"/>
    <w:rsid w:val="00DA5E43"/>
    <w:rsid w:val="00DA7F55"/>
    <w:rsid w:val="00DB4343"/>
    <w:rsid w:val="00DB66FB"/>
    <w:rsid w:val="00DC4ABF"/>
    <w:rsid w:val="00DC654F"/>
    <w:rsid w:val="00DD48E1"/>
    <w:rsid w:val="00E073D0"/>
    <w:rsid w:val="00E21722"/>
    <w:rsid w:val="00E25446"/>
    <w:rsid w:val="00E332D2"/>
    <w:rsid w:val="00E33314"/>
    <w:rsid w:val="00E3518F"/>
    <w:rsid w:val="00E51A0C"/>
    <w:rsid w:val="00E529FE"/>
    <w:rsid w:val="00E52C61"/>
    <w:rsid w:val="00E56259"/>
    <w:rsid w:val="00E610E3"/>
    <w:rsid w:val="00E77FF7"/>
    <w:rsid w:val="00E83F43"/>
    <w:rsid w:val="00E8680D"/>
    <w:rsid w:val="00E9328A"/>
    <w:rsid w:val="00EA30DA"/>
    <w:rsid w:val="00EA6E42"/>
    <w:rsid w:val="00EC481D"/>
    <w:rsid w:val="00EE76B9"/>
    <w:rsid w:val="00F0066F"/>
    <w:rsid w:val="00F07B37"/>
    <w:rsid w:val="00F14DD7"/>
    <w:rsid w:val="00F407BA"/>
    <w:rsid w:val="00F603FC"/>
    <w:rsid w:val="00F70B8A"/>
    <w:rsid w:val="00F851E2"/>
    <w:rsid w:val="00F90F78"/>
    <w:rsid w:val="00FB1788"/>
    <w:rsid w:val="00FC01CC"/>
    <w:rsid w:val="00FC66CF"/>
    <w:rsid w:val="00FC793B"/>
    <w:rsid w:val="00FD33BC"/>
    <w:rsid w:val="00FD4927"/>
    <w:rsid w:val="00FE5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paragraph" w:styleId="6">
    <w:name w:val="heading 6"/>
    <w:basedOn w:val="a"/>
    <w:next w:val="a"/>
    <w:link w:val="60"/>
    <w:uiPriority w:val="9"/>
    <w:semiHidden/>
    <w:unhideWhenUsed/>
    <w:qFormat/>
    <w:rsid w:val="00AF4C48"/>
    <w:pPr>
      <w:spacing w:before="240" w:after="60"/>
      <w:outlineLvl w:val="5"/>
    </w:pPr>
    <w:rPr>
      <w:rFonts w:ascii="Calibri" w:eastAsia="Times New Roman" w:hAnsi="Calibri"/>
      <w:b/>
      <w:bCs/>
      <w:sz w:val="22"/>
      <w:szCs w:val="22"/>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link w:val="ConsPlusNormal0"/>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 w:type="paragraph" w:customStyle="1" w:styleId="af4">
    <w:name w:val=" 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lang w:eastAsia="ru-RU"/>
    </w:rPr>
  </w:style>
  <w:style w:type="character" w:customStyle="1" w:styleId="10">
    <w:name w:val="Заголовок 1 Знак"/>
    <w:basedOn w:val="a2"/>
    <w:link w:val="1"/>
    <w:uiPriority w:val="9"/>
    <w:rsid w:val="00EC481D"/>
    <w:rPr>
      <w:rFonts w:ascii="Cambria" w:eastAsia="Times New Roman" w:hAnsi="Cambria" w:cs="Times New Roman"/>
      <w:b/>
      <w:bCs/>
      <w:kern w:val="32"/>
      <w:sz w:val="32"/>
      <w:szCs w:val="32"/>
      <w:lang/>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 w:type="character" w:customStyle="1" w:styleId="15">
    <w:name w:val="Основной текст15"/>
    <w:basedOn w:val="a2"/>
    <w:rsid w:val="009305C1"/>
    <w:rPr>
      <w:rFonts w:ascii="Sylfaen" w:eastAsia="Sylfaen" w:hAnsi="Sylfaen" w:cs="Sylfaen"/>
      <w:b w:val="0"/>
      <w:bCs w:val="0"/>
      <w:i w:val="0"/>
      <w:iCs w:val="0"/>
      <w:smallCaps w:val="0"/>
      <w:strike w:val="0"/>
      <w:spacing w:val="0"/>
      <w:sz w:val="22"/>
      <w:szCs w:val="22"/>
    </w:rPr>
  </w:style>
  <w:style w:type="character" w:customStyle="1" w:styleId="60">
    <w:name w:val="Заголовок 6 Знак"/>
    <w:basedOn w:val="a2"/>
    <w:link w:val="6"/>
    <w:rsid w:val="00AF4C48"/>
    <w:rPr>
      <w:rFonts w:ascii="Calibri" w:eastAsia="Times New Roman" w:hAnsi="Calibri" w:cs="Times New Roman"/>
      <w:b/>
      <w:bCs/>
      <w:kern w:val="1"/>
      <w:sz w:val="22"/>
      <w:szCs w:val="22"/>
      <w:lang/>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693FC733854F4C00CAD2F89C0E21BAF49F71264D7AECB1DCCFEF62A454376D07C32BFAA8777S8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CB2C637ED857A75CA3E8E90C37410189C6FE280979B0181F9A8077B4B53268CF695C95CF2F7D06FF9l3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9FFl1F" TargetMode="External"/><Relationship Id="rId5" Type="http://schemas.openxmlformats.org/officeDocument/2006/relationships/webSettings" Target="webSettings.xml"/><Relationship Id="rId15" Type="http://schemas.openxmlformats.org/officeDocument/2006/relationships/hyperlink" Target="consultantplus://offline/ref=1693FC733854F4C00CAD2F89C0E21BAF49F71264D7AECB1DCCFEF62A454376D07C32BFAA8677S7I" TargetMode="External"/><Relationship Id="rId10" Type="http://schemas.openxmlformats.org/officeDocument/2006/relationships/hyperlink" Target="http://www.kirovreg.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D6256A62F7D1564E8773E4B09B36C6537B070B539474074978744BE58020E6244C9511B7F722AA6x9h9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6973</Words>
  <Characters>39751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46631</CharactersWithSpaces>
  <SharedDoc>false</SharedDoc>
  <HLinks>
    <vt:vector size="54" baseType="variant">
      <vt:variant>
        <vt:i4>65551</vt:i4>
      </vt:variant>
      <vt:variant>
        <vt:i4>24</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21</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18</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15</vt:i4>
      </vt:variant>
      <vt:variant>
        <vt:i4>0</vt:i4>
      </vt:variant>
      <vt:variant>
        <vt:i4>5</vt:i4>
      </vt:variant>
      <vt:variant>
        <vt:lpwstr/>
      </vt:variant>
      <vt:variant>
        <vt:lpwstr>Par14</vt:lpwstr>
      </vt:variant>
      <vt:variant>
        <vt:i4>7340136</vt:i4>
      </vt:variant>
      <vt:variant>
        <vt:i4>12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9</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6</vt:i4>
      </vt:variant>
      <vt:variant>
        <vt:i4>0</vt:i4>
      </vt:variant>
      <vt:variant>
        <vt:i4>5</vt:i4>
      </vt:variant>
      <vt:variant>
        <vt:lpwstr>http://www.kirovreg.ru/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2017-04-12T10:47:00Z</cp:lastPrinted>
  <dcterms:created xsi:type="dcterms:W3CDTF">2017-04-20T10:49:00Z</dcterms:created>
  <dcterms:modified xsi:type="dcterms:W3CDTF">2017-04-20T10:49:00Z</dcterms:modified>
</cp:coreProperties>
</file>