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653A4C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04.07.2017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653A4C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051EEF" w:rsidRPr="00075342" w:rsidRDefault="00051EEF" w:rsidP="00631FB8">
      <w:pPr>
        <w:pStyle w:val="ConsPlusTitle"/>
        <w:jc w:val="center"/>
        <w:rPr>
          <w:sz w:val="28"/>
          <w:szCs w:val="28"/>
        </w:rPr>
      </w:pPr>
      <w:r w:rsidRPr="00631FB8">
        <w:rPr>
          <w:sz w:val="28"/>
          <w:szCs w:val="28"/>
        </w:rPr>
        <w:t>Об утверждении По</w:t>
      </w:r>
      <w:r w:rsidR="003E59D5" w:rsidRPr="00631FB8">
        <w:rPr>
          <w:sz w:val="28"/>
          <w:szCs w:val="28"/>
        </w:rPr>
        <w:t>рядка</w:t>
      </w:r>
      <w:r w:rsidRPr="00631FB8">
        <w:rPr>
          <w:sz w:val="28"/>
          <w:szCs w:val="28"/>
        </w:rPr>
        <w:t xml:space="preserve"> </w:t>
      </w:r>
      <w:r w:rsidR="00965420" w:rsidRPr="00631FB8">
        <w:rPr>
          <w:sz w:val="28"/>
        </w:rPr>
        <w:t xml:space="preserve"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</w:t>
      </w:r>
      <w:r w:rsidR="00631FB8" w:rsidRPr="00631FB8">
        <w:rPr>
          <w:sz w:val="28"/>
          <w:szCs w:val="28"/>
        </w:rPr>
        <w:t>в собственности муниципального образования</w:t>
      </w:r>
      <w:r w:rsidR="00631FB8">
        <w:rPr>
          <w:sz w:val="28"/>
          <w:szCs w:val="28"/>
        </w:rPr>
        <w:t xml:space="preserve"> </w:t>
      </w:r>
      <w:r w:rsidR="00631FB8" w:rsidRPr="00631FB8">
        <w:rPr>
          <w:sz w:val="28"/>
          <w:szCs w:val="28"/>
        </w:rPr>
        <w:t>Тужинский муниципальный район Кировской области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075342" w:rsidRDefault="007D1706" w:rsidP="002151F1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7D1706">
        <w:rPr>
          <w:rFonts w:ascii="Times New Roman" w:hAnsi="Times New Roman"/>
          <w:b w:val="0"/>
          <w:i w:val="0"/>
        </w:rPr>
        <w:t xml:space="preserve">В соответствии </w:t>
      </w:r>
      <w:r w:rsidR="00075342" w:rsidRPr="00075342">
        <w:rPr>
          <w:rFonts w:ascii="Times New Roman" w:hAnsi="Times New Roman"/>
          <w:b w:val="0"/>
          <w:i w:val="0"/>
        </w:rPr>
        <w:t>с</w:t>
      </w:r>
      <w:r w:rsidR="00965420">
        <w:rPr>
          <w:rFonts w:ascii="Times New Roman" w:hAnsi="Times New Roman"/>
          <w:b w:val="0"/>
          <w:i w:val="0"/>
        </w:rPr>
        <w:t>о</w:t>
      </w:r>
      <w:r w:rsidR="00075342" w:rsidRPr="00075342">
        <w:rPr>
          <w:rFonts w:ascii="Times New Roman" w:hAnsi="Times New Roman"/>
          <w:b w:val="0"/>
          <w:i w:val="0"/>
        </w:rPr>
        <w:t xml:space="preserve"> стать</w:t>
      </w:r>
      <w:r w:rsidR="00965420">
        <w:rPr>
          <w:rFonts w:ascii="Times New Roman" w:hAnsi="Times New Roman"/>
          <w:b w:val="0"/>
          <w:i w:val="0"/>
        </w:rPr>
        <w:t>ёй</w:t>
      </w:r>
      <w:r w:rsidR="00075342">
        <w:rPr>
          <w:rFonts w:ascii="Times New Roman" w:hAnsi="Times New Roman"/>
          <w:b w:val="0"/>
          <w:i w:val="0"/>
        </w:rPr>
        <w:t xml:space="preserve"> </w:t>
      </w:r>
      <w:r w:rsidR="00965420">
        <w:rPr>
          <w:rFonts w:ascii="Times New Roman" w:hAnsi="Times New Roman"/>
          <w:b w:val="0"/>
          <w:i w:val="0"/>
        </w:rPr>
        <w:t>87</w:t>
      </w:r>
      <w:r w:rsidR="00075342" w:rsidRPr="00075342">
        <w:rPr>
          <w:rFonts w:ascii="Times New Roman" w:hAnsi="Times New Roman"/>
          <w:b w:val="0"/>
          <w:i w:val="0"/>
        </w:rPr>
        <w:t xml:space="preserve"> </w:t>
      </w:r>
      <w:r w:rsidRPr="007D1706">
        <w:rPr>
          <w:rFonts w:ascii="Times New Roman" w:hAnsi="Times New Roman"/>
          <w:b w:val="0"/>
          <w:i w:val="0"/>
        </w:rPr>
        <w:t>Земельного кодекса Российской Федерации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51EEF"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E9567F" w:rsidRPr="00E9567F">
        <w:rPr>
          <w:rFonts w:ascii="Times New Roman" w:hAnsi="Times New Roman"/>
          <w:b w:val="0"/>
          <w:i w:val="0"/>
        </w:rPr>
        <w:t xml:space="preserve">Федеральным законом от </w:t>
      </w:r>
      <w:r w:rsidR="00240FF8">
        <w:rPr>
          <w:rFonts w:ascii="Times New Roman" w:hAnsi="Times New Roman"/>
          <w:b w:val="0"/>
          <w:i w:val="0"/>
        </w:rPr>
        <w:t>08.11.</w:t>
      </w:r>
      <w:r w:rsidR="00E9567F" w:rsidRPr="00E9567F">
        <w:rPr>
          <w:rFonts w:ascii="Times New Roman" w:hAnsi="Times New Roman"/>
          <w:b w:val="0"/>
          <w:i w:val="0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240FF8">
        <w:rPr>
          <w:rFonts w:ascii="Times New Roman" w:hAnsi="Times New Roman"/>
          <w:b w:val="0"/>
          <w:i w:val="0"/>
        </w:rPr>
        <w:t>ции», Федеральным законом от 30.03.</w:t>
      </w:r>
      <w:r w:rsidR="00E9567F" w:rsidRPr="00E9567F">
        <w:rPr>
          <w:rFonts w:ascii="Times New Roman" w:hAnsi="Times New Roman"/>
          <w:b w:val="0"/>
          <w:i w:val="0"/>
        </w:rPr>
        <w:t xml:space="preserve">1999 № 52-ФЗ «О санитарно-эпидемиологическом благополучии населения»,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="002151F1">
        <w:rPr>
          <w:rFonts w:ascii="Times New Roman" w:hAnsi="Times New Roman"/>
          <w:b w:val="0"/>
          <w:i w:val="0"/>
        </w:rPr>
        <w:t xml:space="preserve">, </w:t>
      </w:r>
      <w:r w:rsidR="002151F1" w:rsidRPr="002151F1">
        <w:rPr>
          <w:rFonts w:ascii="Times New Roman" w:hAnsi="Times New Roman"/>
          <w:b w:val="0"/>
          <w:i w:val="0"/>
        </w:rPr>
        <w:t>решением Тужинской поселковой Думы от 17.04.2009 № 15/79 «Об утверждении правил землепользования и застройки на территории пгт Тужа»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075342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075342">
        <w:rPr>
          <w:rFonts w:ascii="Times New Roman" w:hAnsi="Times New Roman"/>
          <w:b w:val="0"/>
          <w:i w:val="0"/>
        </w:rPr>
        <w:t>В</w:t>
      </w:r>
      <w:r w:rsidR="003E20CC" w:rsidRPr="00075342">
        <w:rPr>
          <w:rFonts w:ascii="Times New Roman" w:hAnsi="Times New Roman"/>
          <w:b w:val="0"/>
          <w:i w:val="0"/>
        </w:rPr>
        <w:t>ЛЯЕТ:</w:t>
      </w:r>
    </w:p>
    <w:p w:rsidR="00051EEF" w:rsidRPr="00075342" w:rsidRDefault="00051EEF" w:rsidP="002151F1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bCs/>
          <w:sz w:val="28"/>
          <w:szCs w:val="28"/>
        </w:rPr>
      </w:pPr>
      <w:r w:rsidRPr="00075342">
        <w:rPr>
          <w:bCs/>
          <w:sz w:val="28"/>
        </w:rPr>
        <w:t xml:space="preserve">1. Утвердить </w:t>
      </w:r>
      <w:r w:rsidR="003E59D5" w:rsidRPr="00075342">
        <w:rPr>
          <w:bCs/>
          <w:sz w:val="28"/>
        </w:rPr>
        <w:t>П</w:t>
      </w:r>
      <w:r w:rsidRPr="00075342">
        <w:rPr>
          <w:bCs/>
          <w:sz w:val="28"/>
        </w:rPr>
        <w:t>оряд</w:t>
      </w:r>
      <w:r w:rsidR="003E59D5" w:rsidRPr="00075342">
        <w:rPr>
          <w:bCs/>
          <w:sz w:val="28"/>
        </w:rPr>
        <w:t>о</w:t>
      </w:r>
      <w:r w:rsidRPr="00075342">
        <w:rPr>
          <w:bCs/>
          <w:sz w:val="28"/>
        </w:rPr>
        <w:t xml:space="preserve">к </w:t>
      </w:r>
      <w:r w:rsidR="00965420" w:rsidRPr="00965420">
        <w:rPr>
          <w:sz w:val="28"/>
        </w:rPr>
        <w:t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</w:t>
      </w:r>
      <w:r w:rsidR="00075342" w:rsidRPr="00075342">
        <w:rPr>
          <w:sz w:val="28"/>
          <w:szCs w:val="28"/>
        </w:rPr>
        <w:t>,</w:t>
      </w:r>
      <w:r w:rsidR="00075342">
        <w:rPr>
          <w:sz w:val="28"/>
          <w:szCs w:val="28"/>
        </w:rPr>
        <w:t xml:space="preserve"> </w:t>
      </w:r>
      <w:r w:rsidR="00631FB8" w:rsidRPr="00631FB8">
        <w:rPr>
          <w:sz w:val="28"/>
        </w:rPr>
        <w:t xml:space="preserve">находящихся </w:t>
      </w:r>
      <w:r w:rsidR="00631FB8" w:rsidRPr="00631FB8">
        <w:rPr>
          <w:sz w:val="28"/>
          <w:szCs w:val="28"/>
        </w:rPr>
        <w:t>в собственности муниципального образования Тужинский муниципальный район Кировской области</w:t>
      </w:r>
      <w:r w:rsidR="009E56DA">
        <w:rPr>
          <w:bCs/>
          <w:sz w:val="28"/>
          <w:szCs w:val="28"/>
        </w:rPr>
        <w:t xml:space="preserve"> с</w:t>
      </w:r>
      <w:r w:rsidR="001B2C25" w:rsidRPr="00075342">
        <w:rPr>
          <w:bCs/>
          <w:sz w:val="28"/>
          <w:szCs w:val="28"/>
        </w:rPr>
        <w:t>огласно п</w:t>
      </w:r>
      <w:r w:rsidRPr="00075342">
        <w:rPr>
          <w:bCs/>
          <w:sz w:val="28"/>
          <w:szCs w:val="28"/>
        </w:rPr>
        <w:t>рил</w:t>
      </w:r>
      <w:r w:rsidR="001B2C25" w:rsidRPr="00075342">
        <w:rPr>
          <w:bCs/>
          <w:sz w:val="28"/>
          <w:szCs w:val="28"/>
        </w:rPr>
        <w:t>ожени</w:t>
      </w:r>
      <w:r w:rsidR="009E56DA">
        <w:rPr>
          <w:bCs/>
          <w:sz w:val="28"/>
          <w:szCs w:val="28"/>
        </w:rPr>
        <w:t>ю</w:t>
      </w:r>
      <w:r w:rsidRPr="00075342">
        <w:rPr>
          <w:bCs/>
          <w:sz w:val="28"/>
          <w:szCs w:val="28"/>
        </w:rPr>
        <w:t>.</w:t>
      </w:r>
    </w:p>
    <w:p w:rsidR="000C36BE" w:rsidRPr="000C36BE" w:rsidRDefault="003E20CC" w:rsidP="002151F1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2151F1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965420">
        <w:rPr>
          <w:sz w:val="28"/>
          <w:szCs w:val="28"/>
        </w:rPr>
        <w:t>оставляю за собой.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965420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Тужинского района</w:t>
            </w:r>
          </w:p>
        </w:tc>
        <w:tc>
          <w:tcPr>
            <w:tcW w:w="4925" w:type="dxa"/>
          </w:tcPr>
          <w:p w:rsidR="00DD0623" w:rsidRPr="00776557" w:rsidRDefault="00DD0623" w:rsidP="003F33AB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2151F1">
      <w:pPr>
        <w:pBdr>
          <w:bottom w:val="single" w:sz="4" w:space="1" w:color="auto"/>
        </w:pBdr>
        <w:spacing w:line="360" w:lineRule="exact"/>
        <w:rPr>
          <w:sz w:val="36"/>
          <w:szCs w:val="36"/>
        </w:rPr>
      </w:pPr>
    </w:p>
    <w:p w:rsidR="002151F1" w:rsidRDefault="002151F1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268"/>
        <w:gridCol w:w="2693"/>
      </w:tblGrid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5B42E9" w:rsidRPr="00FC7C64" w:rsidRDefault="005B42E9" w:rsidP="0021518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3F33AB" w:rsidP="003F33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  <w:r w:rsidR="00965420" w:rsidRPr="00776557">
              <w:rPr>
                <w:sz w:val="28"/>
                <w:szCs w:val="28"/>
              </w:rPr>
              <w:t xml:space="preserve"> </w:t>
            </w:r>
            <w:r w:rsidR="00965420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="00965420" w:rsidRPr="00776557">
              <w:rPr>
                <w:sz w:val="28"/>
                <w:szCs w:val="28"/>
              </w:rPr>
              <w:t xml:space="preserve">администрации Тужинского </w:t>
            </w:r>
            <w:r w:rsidR="00965420">
              <w:rPr>
                <w:sz w:val="28"/>
                <w:szCs w:val="28"/>
              </w:rPr>
              <w:t xml:space="preserve">муниципального </w:t>
            </w:r>
            <w:r w:rsidR="00965420"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965420" w:rsidRPr="00FC7C64" w:rsidRDefault="00965420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3F33AB" w:rsidP="003F33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965420">
              <w:rPr>
                <w:sz w:val="28"/>
                <w:szCs w:val="28"/>
              </w:rPr>
              <w:t xml:space="preserve">Ю. </w:t>
            </w:r>
            <w:r>
              <w:rPr>
                <w:sz w:val="28"/>
                <w:szCs w:val="28"/>
              </w:rPr>
              <w:t>Полубоярцева</w:t>
            </w: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3F33A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42E9" w:rsidRPr="00E64D12" w:rsidRDefault="005B42E9" w:rsidP="005B42E9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 w:rsidR="005B42E9"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3F33AB" w:rsidRDefault="003F33AB" w:rsidP="002C621B">
      <w:pPr>
        <w:jc w:val="both"/>
        <w:rPr>
          <w:sz w:val="28"/>
        </w:rPr>
      </w:pPr>
    </w:p>
    <w:p w:rsidR="003F33AB" w:rsidRDefault="003F33AB" w:rsidP="002C621B">
      <w:pPr>
        <w:jc w:val="both"/>
        <w:rPr>
          <w:sz w:val="28"/>
        </w:rPr>
      </w:pPr>
    </w:p>
    <w:p w:rsidR="003F33AB" w:rsidRDefault="003F33AB" w:rsidP="002C621B">
      <w:pPr>
        <w:jc w:val="both"/>
        <w:rPr>
          <w:sz w:val="28"/>
        </w:rPr>
      </w:pPr>
    </w:p>
    <w:p w:rsidR="003F33AB" w:rsidRDefault="003F33AB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</w:t>
      </w:r>
      <w:r w:rsidR="00653A4C">
        <w:rPr>
          <w:bCs/>
          <w:sz w:val="28"/>
          <w:szCs w:val="28"/>
        </w:rPr>
        <w:t>04.07.2017</w:t>
      </w:r>
      <w:r>
        <w:rPr>
          <w:bCs/>
          <w:sz w:val="28"/>
          <w:szCs w:val="28"/>
        </w:rPr>
        <w:t xml:space="preserve"> </w:t>
      </w:r>
      <w:r w:rsidR="001006F0">
        <w:rPr>
          <w:bCs/>
          <w:sz w:val="28"/>
          <w:szCs w:val="28"/>
        </w:rPr>
        <w:t xml:space="preserve">№ </w:t>
      </w:r>
      <w:r w:rsidR="00653A4C">
        <w:rPr>
          <w:bCs/>
          <w:sz w:val="28"/>
          <w:szCs w:val="28"/>
        </w:rPr>
        <w:t>233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1006F0" w:rsidRPr="00013847" w:rsidRDefault="00965420" w:rsidP="00075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65420">
        <w:rPr>
          <w:b/>
          <w:sz w:val="28"/>
        </w:rPr>
        <w:t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</w:t>
      </w:r>
      <w:r w:rsidR="00075342" w:rsidRPr="00075342">
        <w:rPr>
          <w:b/>
          <w:sz w:val="28"/>
          <w:szCs w:val="28"/>
        </w:rPr>
        <w:t>,</w:t>
      </w:r>
      <w:r w:rsidR="00075342">
        <w:rPr>
          <w:b/>
          <w:sz w:val="28"/>
          <w:szCs w:val="28"/>
        </w:rPr>
        <w:t xml:space="preserve"> </w:t>
      </w:r>
      <w:r w:rsidR="00631FB8" w:rsidRPr="00631FB8">
        <w:rPr>
          <w:b/>
          <w:sz w:val="28"/>
        </w:rPr>
        <w:t xml:space="preserve">находящихся </w:t>
      </w:r>
      <w:r w:rsidR="00631FB8" w:rsidRPr="00631FB8">
        <w:rPr>
          <w:b/>
          <w:sz w:val="28"/>
          <w:szCs w:val="28"/>
        </w:rPr>
        <w:t>в собственности муниципального образования</w:t>
      </w:r>
      <w:r w:rsidR="00631FB8">
        <w:rPr>
          <w:sz w:val="28"/>
          <w:szCs w:val="28"/>
        </w:rPr>
        <w:t xml:space="preserve"> </w:t>
      </w:r>
      <w:r w:rsidR="00631FB8" w:rsidRPr="00631FB8">
        <w:rPr>
          <w:b/>
          <w:sz w:val="28"/>
          <w:szCs w:val="28"/>
        </w:rPr>
        <w:t>Тужинский муниципальный район Кировской области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B64564" w:rsidRPr="00B64564" w:rsidRDefault="00B64564" w:rsidP="00B64564">
      <w:pPr>
        <w:jc w:val="center"/>
        <w:rPr>
          <w:sz w:val="28"/>
        </w:rPr>
      </w:pPr>
      <w:r w:rsidRPr="00B64564">
        <w:rPr>
          <w:sz w:val="28"/>
        </w:rPr>
        <w:t>1.Общие положения</w:t>
      </w:r>
    </w:p>
    <w:p w:rsidR="00B64564" w:rsidRPr="00B64564" w:rsidRDefault="00B64564" w:rsidP="00B64564">
      <w:pPr>
        <w:ind w:firstLine="709"/>
        <w:jc w:val="both"/>
        <w:rPr>
          <w:sz w:val="28"/>
          <w:szCs w:val="28"/>
        </w:rPr>
      </w:pPr>
    </w:p>
    <w:p w:rsidR="00B64564" w:rsidRPr="00240FF8" w:rsidRDefault="00B64564" w:rsidP="00AE5A4C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1.1. 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земель, </w:t>
      </w:r>
      <w:r w:rsidR="00631FB8" w:rsidRPr="00240FF8">
        <w:rPr>
          <w:sz w:val="28"/>
          <w:szCs w:val="28"/>
        </w:rPr>
        <w:t xml:space="preserve">находящихся в собственности муниципального образования Тужинский муниципальный район Кировской области </w:t>
      </w:r>
      <w:r w:rsidRPr="00240FF8">
        <w:rPr>
          <w:sz w:val="28"/>
          <w:szCs w:val="28"/>
        </w:rPr>
        <w:t>(далее - Порядок) разработан в соответствии с Земельным кодексом Российской Федерации и определяет порядок использования отдельных видов земель промышленности и иного специального назначения: земель промышленности, энергетики, транспорта, связи, радиовещания, телевидения, информатики, зон с особыми условиями использования земель данной категории, находящихся на территории Тужинского муниципального района Кировской области.</w:t>
      </w:r>
    </w:p>
    <w:p w:rsidR="00B64564" w:rsidRPr="00240FF8" w:rsidRDefault="00B64564" w:rsidP="00AE5A4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1.2. </w:t>
      </w:r>
      <w:r w:rsidR="00AE5A4C" w:rsidRPr="00AE5A4C">
        <w:rPr>
          <w:bCs/>
          <w:sz w:val="28"/>
          <w:szCs w:val="36"/>
          <w:lang w:eastAsia="ru-RU"/>
        </w:rPr>
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 на которые возникли у участников земельных отношений по основаниям,</w:t>
      </w:r>
      <w:r w:rsidR="00AE5A4C">
        <w:rPr>
          <w:bCs/>
          <w:sz w:val="28"/>
          <w:szCs w:val="36"/>
          <w:lang w:eastAsia="ru-RU"/>
        </w:rPr>
        <w:t xml:space="preserve"> </w:t>
      </w:r>
      <w:r w:rsidRPr="00240FF8">
        <w:rPr>
          <w:sz w:val="28"/>
          <w:szCs w:val="28"/>
        </w:rPr>
        <w:t>предусмотренным Земельным кодексом, Федеральными законами и законами Кировской области (далее - земли промышленности и иного специального назначения).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lastRenderedPageBreak/>
        <w:t>1.3.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на: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промышленности;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энергетики;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транспорта;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связи, радиовещания, телевидения, информатики;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для обеспечения космической деятельности;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обороны и безопасности;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земли иного специального назначения.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1.4. Определения и термины, используемые в настоящем положении:</w:t>
      </w:r>
    </w:p>
    <w:p w:rsidR="00B64564" w:rsidRPr="00240FF8" w:rsidRDefault="00B64564" w:rsidP="00A860E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Охранная зона - </w:t>
      </w:r>
      <w:r w:rsidR="00A860EF" w:rsidRPr="00A860EF">
        <w:rPr>
          <w:sz w:val="28"/>
        </w:rPr>
        <w:t>территория, в границах которой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объектов, в том числе находящихся на территориях с подвижной почвой и на территориях, подверженных снежным, песчаным заносам и другим вредным воздействиям</w:t>
      </w:r>
      <w:r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Санитарно-защитная зона - специальная территория с особым режимом использования, созданная в целях обеспечения безопасности населения объектов и производств, являющихся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Полоса отвода автомобильной дороги - земельные участки (независимо от категории земель) предназначенные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64564" w:rsidRPr="00240FF8" w:rsidRDefault="00B64564" w:rsidP="00AB7F83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Полоса отвода железных дорог - </w:t>
      </w:r>
      <w:r w:rsidR="00AB7F83" w:rsidRPr="00AB7F83">
        <w:rPr>
          <w:sz w:val="28"/>
          <w:lang w:eastAsia="ru-RU"/>
        </w:rPr>
        <w:t>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</w:t>
      </w:r>
      <w:r w:rsidRPr="00240FF8">
        <w:rPr>
          <w:sz w:val="28"/>
          <w:szCs w:val="28"/>
        </w:rPr>
        <w:t>.</w:t>
      </w:r>
    </w:p>
    <w:p w:rsidR="00B64564" w:rsidRPr="00240FF8" w:rsidRDefault="00B64564" w:rsidP="00AB7F83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Придорожные полосы автомобильных дорог - </w:t>
      </w:r>
      <w:r w:rsidR="00AB7F83">
        <w:rPr>
          <w:sz w:val="28"/>
          <w:szCs w:val="28"/>
          <w:lang w:eastAsia="ru-RU"/>
        </w:rPr>
        <w:t xml:space="preserve"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</w:t>
      </w:r>
      <w:r w:rsidR="00AB7F83">
        <w:rPr>
          <w:sz w:val="28"/>
          <w:szCs w:val="28"/>
          <w:lang w:eastAsia="ru-RU"/>
        </w:rPr>
        <w:lastRenderedPageBreak/>
        <w:t>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</w:t>
      </w:r>
      <w:r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2. Установление зон с особыми условиями использования земель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2.1.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радиационно-опасных объектов, пунктов хранения радиоактивных веществ, транспортных и иных объектов включаются зоны с особыми условиями использования земель.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К зонам с особыми условиями использования территорий относятся: охранные и санитарно-защитные зоны. Охранные и санитарно-защитные зоны устанавливаются в соответствии с законодательством Российской Федерации.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2.2. Установление охранных зон необходимо для обеспечения безопасного и безаварийного функционирования и эксплуатации объектов, сооружений и других устройств инженерной инфраструктуры. Размеры и характер использования земельных участков (частей земельных участков) охранных зон определяются особенностями охраняемых объектов.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2.3. Установление санитарно-защитных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объектов, для обеспечения снижения уровня воздействия до требуемых гигиенических нормативов по всем факторам воздействия за ее пределами, создания санитарно-защитного барьера между территорией предприятия (группы предприятий) и территорией жилой застройки,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Санитарно-защитная зона организуется собственниками промышленных производств на основании проекта организации санитарно-защитных зон разработанным, согласованным и утвержденным в соответствии с Федеральным законом от 3</w:t>
      </w:r>
      <w:r w:rsidR="00A860EF">
        <w:rPr>
          <w:sz w:val="28"/>
          <w:szCs w:val="28"/>
        </w:rPr>
        <w:t>0.03.</w:t>
      </w:r>
      <w:r w:rsidRPr="00240FF8">
        <w:rPr>
          <w:sz w:val="28"/>
          <w:szCs w:val="28"/>
        </w:rPr>
        <w:t xml:space="preserve">1999 № 52-ФЗ «О санитарно- эпидемиологическом благополучии населения», требованиями санитарно- эпидемиологических правил и нормативов «Санитарно-защитные зоны и санитарная классификация предприятий, сооружений и иных объектов СанПин 2.2.1/2.1.1.1200-03», с учетом положений генерального плана </w:t>
      </w:r>
      <w:r w:rsidRPr="00240FF8">
        <w:rPr>
          <w:sz w:val="28"/>
          <w:szCs w:val="28"/>
        </w:rPr>
        <w:lastRenderedPageBreak/>
        <w:t>Тужинского городского поселения Тужинского района Кировской области, проектов планировки и других видов градостроительной документации. 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 - в соответствии с требованиями санитарно- эпидемиологических правил и нормативов «Санитарно-защитные зоны и санитарная классификация предприятий, сооружений и иных объектов СанПин 2.2.1/2.1.1</w:t>
      </w:r>
      <w:r w:rsidR="00A860EF">
        <w:rPr>
          <w:sz w:val="28"/>
          <w:szCs w:val="28"/>
        </w:rPr>
        <w:t>.</w:t>
      </w:r>
      <w:r w:rsidRPr="00240FF8">
        <w:rPr>
          <w:sz w:val="28"/>
          <w:szCs w:val="28"/>
        </w:rPr>
        <w:t>1200-03». Санитарно-защитная зона или какая-либо ее часть не рассматриваются как резервная территория объекта и не используется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2.4. Земельные участки, включенные в состав охранных и санитарно - защитных зон, не изымаются у землепользователей, землевладельцев и арендаторов земельных участков,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Землепользователи, землевладельцы и арендаторы земельных участков, находящихся в пределах таких зон, уведомляются администрацией </w:t>
      </w:r>
      <w:r w:rsidR="00631FB8" w:rsidRPr="00240FF8">
        <w:rPr>
          <w:sz w:val="28"/>
          <w:szCs w:val="28"/>
        </w:rPr>
        <w:t>Тужинского муниципального</w:t>
      </w:r>
      <w:r w:rsidRPr="00240FF8">
        <w:rPr>
          <w:sz w:val="28"/>
          <w:szCs w:val="28"/>
        </w:rPr>
        <w:t xml:space="preserve"> </w:t>
      </w:r>
      <w:r w:rsidR="00631FB8" w:rsidRPr="00240FF8">
        <w:rPr>
          <w:sz w:val="28"/>
          <w:szCs w:val="28"/>
        </w:rPr>
        <w:t>района Кировской</w:t>
      </w:r>
      <w:r w:rsidRPr="00240FF8">
        <w:rPr>
          <w:sz w:val="28"/>
          <w:szCs w:val="28"/>
        </w:rPr>
        <w:t xml:space="preserve"> </w:t>
      </w:r>
      <w:r w:rsidR="00631FB8" w:rsidRPr="00240FF8">
        <w:rPr>
          <w:sz w:val="28"/>
          <w:szCs w:val="28"/>
        </w:rPr>
        <w:t>области</w:t>
      </w:r>
      <w:r w:rsidRPr="00240FF8">
        <w:rPr>
          <w:sz w:val="28"/>
          <w:szCs w:val="28"/>
        </w:rPr>
        <w:t xml:space="preserve"> об особом режиме использования этих земельных участков.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3. Земли промышленности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3.1.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Земельным кодексом, федеральными законами и законами К</w:t>
      </w:r>
      <w:r w:rsidR="00631FB8" w:rsidRPr="00240FF8">
        <w:rPr>
          <w:sz w:val="28"/>
          <w:szCs w:val="28"/>
        </w:rPr>
        <w:t>ировской области</w:t>
      </w:r>
      <w:r w:rsidRPr="00240FF8">
        <w:rPr>
          <w:sz w:val="28"/>
          <w:szCs w:val="28"/>
        </w:rPr>
        <w:t>.</w:t>
      </w:r>
    </w:p>
    <w:p w:rsidR="00A860EF" w:rsidRPr="00A860EF" w:rsidRDefault="00B64564" w:rsidP="00A860EF">
      <w:pPr>
        <w:spacing w:line="360" w:lineRule="exact"/>
        <w:ind w:firstLine="709"/>
        <w:rPr>
          <w:sz w:val="28"/>
          <w:szCs w:val="28"/>
        </w:rPr>
      </w:pPr>
      <w:r w:rsidRPr="00A860EF">
        <w:rPr>
          <w:sz w:val="28"/>
          <w:szCs w:val="28"/>
        </w:rPr>
        <w:t xml:space="preserve">3.2. </w:t>
      </w:r>
      <w:r w:rsidR="00A860EF" w:rsidRPr="00A860EF">
        <w:rPr>
          <w:sz w:val="28"/>
          <w:szCs w:val="28"/>
        </w:rPr>
        <w:t>В целях обеспечения деятельности организаций и (или) эксплуатации объектов промышленности земельные участки предоставляются для размещения производственных и административных зданий, строений, сооружений и обслуживающих их объектов.</w:t>
      </w:r>
    </w:p>
    <w:p w:rsidR="00B64564" w:rsidRPr="00A860EF" w:rsidRDefault="00A860EF" w:rsidP="00A860EF">
      <w:pPr>
        <w:spacing w:line="360" w:lineRule="exact"/>
        <w:ind w:firstLine="709"/>
        <w:jc w:val="both"/>
        <w:rPr>
          <w:sz w:val="28"/>
          <w:szCs w:val="28"/>
        </w:rPr>
      </w:pPr>
      <w:r w:rsidRPr="00A860EF">
        <w:rPr>
          <w:sz w:val="28"/>
          <w:szCs w:val="28"/>
        </w:rPr>
        <w:t xml:space="preserve">Размеры земельных участков, предоставляемых для целей, указанных в </w:t>
      </w:r>
      <w:r>
        <w:rPr>
          <w:sz w:val="28"/>
          <w:szCs w:val="28"/>
        </w:rPr>
        <w:t>пункте 3.1</w:t>
      </w:r>
      <w:r w:rsidRPr="00A860EF">
        <w:rPr>
          <w:sz w:val="28"/>
          <w:szCs w:val="28"/>
        </w:rPr>
        <w:t xml:space="preserve"> настоящего </w:t>
      </w:r>
      <w:r w:rsidR="00010D1D">
        <w:rPr>
          <w:sz w:val="28"/>
          <w:szCs w:val="28"/>
        </w:rPr>
        <w:t>порядка</w:t>
      </w:r>
      <w:r w:rsidRPr="00A860EF">
        <w:rPr>
          <w:sz w:val="28"/>
          <w:szCs w:val="28"/>
        </w:rPr>
        <w:t xml:space="preserve">, определяются в соответствии с </w:t>
      </w:r>
      <w:r w:rsidRPr="00A860EF">
        <w:rPr>
          <w:sz w:val="28"/>
          <w:szCs w:val="28"/>
        </w:rPr>
        <w:lastRenderedPageBreak/>
        <w:t>утвержденными в установленном порядке нормами или проектно-технической документацией</w:t>
      </w:r>
      <w:r w:rsidR="00B64564" w:rsidRPr="00A860EF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3.3. В устанавливаемых санитарно-защитных зонах земельных участков, указанных в пункте </w:t>
      </w:r>
      <w:r w:rsidR="00631FB8" w:rsidRPr="00240FF8">
        <w:rPr>
          <w:sz w:val="28"/>
          <w:szCs w:val="28"/>
        </w:rPr>
        <w:t>2.3</w:t>
      </w:r>
      <w:r w:rsidRPr="00240FF8">
        <w:rPr>
          <w:sz w:val="28"/>
          <w:szCs w:val="28"/>
        </w:rPr>
        <w:t xml:space="preserve"> настоящего Порядка не допускается размещение: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коллективных или индивидуальных дачных и садово-огородных участков;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предприятий по производству лекарственных веществ, лекарственных средств,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предельно-допустимой концентрации для атмосферного воздуха;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предприятий пищевых отраслей промышленности, оптовых складов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спортивных сооружений, парков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жилой застройки,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3.4. В границах санитарно-защитных зон земельных участков, указанных в пункте </w:t>
      </w:r>
      <w:r w:rsidR="00631FB8" w:rsidRPr="00240FF8">
        <w:rPr>
          <w:sz w:val="28"/>
          <w:szCs w:val="28"/>
        </w:rPr>
        <w:t>2.3</w:t>
      </w:r>
      <w:r w:rsidRPr="00240FF8">
        <w:rPr>
          <w:sz w:val="28"/>
          <w:szCs w:val="28"/>
        </w:rPr>
        <w:t xml:space="preserve"> настоящего Порядка допускается размещать: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сельхозугодия для выращивания технических культур, не используемых для производства продуктов питания;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При наличии у размещаемого в санитарно-защитной зоне объекта выбросов, аналогичных по составу основному производству, обязательно требование не превышения гигиенических нормативов на границе санитарно-защитной зоны и за ее пределами при суммарном учете: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 исследовательские лаборатории, спортивно-оздоровительные сооружения для </w:t>
      </w:r>
      <w:r w:rsidRPr="00240FF8">
        <w:rPr>
          <w:sz w:val="28"/>
          <w:szCs w:val="28"/>
        </w:rPr>
        <w:lastRenderedPageBreak/>
        <w:t>работников предприятия, общественные здания административного назначения;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линии электропередач, электроподстанции,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3.5. В санитарно-защитной зоне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4. Земли энергетики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4.1.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К</w:t>
      </w:r>
      <w:r w:rsidR="00631FB8" w:rsidRPr="00240FF8">
        <w:rPr>
          <w:sz w:val="28"/>
          <w:szCs w:val="28"/>
        </w:rPr>
        <w:t>ировской</w:t>
      </w:r>
      <w:r w:rsidRPr="00240FF8">
        <w:rPr>
          <w:sz w:val="28"/>
          <w:szCs w:val="28"/>
        </w:rPr>
        <w:t xml:space="preserve"> </w:t>
      </w:r>
      <w:r w:rsidR="00631FB8" w:rsidRPr="00240FF8">
        <w:rPr>
          <w:sz w:val="28"/>
          <w:szCs w:val="28"/>
        </w:rPr>
        <w:t>области</w:t>
      </w:r>
      <w:r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4.2. Земельные участки предоставляются для размещения 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электроэнергетики.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зоны.</w:t>
      </w:r>
    </w:p>
    <w:p w:rsidR="00B64564" w:rsidRPr="00240FF8" w:rsidRDefault="00B64564" w:rsidP="00A97C6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4.3.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</w:t>
      </w:r>
      <w:r w:rsidR="009B2C85">
        <w:rPr>
          <w:sz w:val="28"/>
          <w:szCs w:val="28"/>
        </w:rPr>
        <w:t>ства Российской Федерации от 24</w:t>
      </w:r>
      <w:r w:rsidR="00010D1D">
        <w:rPr>
          <w:sz w:val="28"/>
          <w:szCs w:val="28"/>
        </w:rPr>
        <w:t>.02.</w:t>
      </w:r>
      <w:r w:rsidRPr="00240FF8">
        <w:rPr>
          <w:sz w:val="28"/>
          <w:szCs w:val="28"/>
        </w:rPr>
        <w:t>2009 № 160</w:t>
      </w:r>
      <w:r w:rsidR="00A97C67">
        <w:rPr>
          <w:sz w:val="28"/>
          <w:szCs w:val="28"/>
        </w:rPr>
        <w:t xml:space="preserve"> </w:t>
      </w:r>
      <w:r w:rsidR="00A97C67">
        <w:rPr>
          <w:sz w:val="28"/>
          <w:szCs w:val="28"/>
          <w:lang w:eastAsia="ru-RU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lastRenderedPageBreak/>
        <w:t>4.4.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размещать свалки;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складировать или размещать хранилища любых, в том числе горюче- смазочных, материалов (для объектов электросетевого хозяйства напряжением свыше 1000 вольт);</w:t>
      </w:r>
    </w:p>
    <w:p w:rsidR="00B64564" w:rsidRPr="00240FF8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</w:t>
      </w:r>
      <w:r w:rsidR="00B64564" w:rsidRPr="00240FF8">
        <w:rPr>
          <w:sz w:val="28"/>
          <w:szCs w:val="28"/>
        </w:rPr>
        <w:t>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использовать (запускать) любые летательные аппараты, в том числе воздушных змеев, спортивные модели летательных аппаратов (в охранных </w:t>
      </w:r>
      <w:r w:rsidRPr="00240FF8">
        <w:rPr>
          <w:sz w:val="28"/>
          <w:szCs w:val="28"/>
        </w:rPr>
        <w:lastRenderedPageBreak/>
        <w:t>зонах воздушных линий электропередачи) (для объектов электросетевого хозяйства напряжением свыше 1000 вольт);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4.5. В пределах охранных зон без письменного решения о согласовании сетевых организаций, ответственных за эксплуатацию соответствующих объектов электросетевого хозяйства, юридическим и физическим лицам запрещается: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строительство, капитальный ремонт, реконструкция или снос зданий и сооружений;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горные, взрывные, мелиоративные работы, в том числе связанные с временным затоплением земель;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посадка и вырубка деревьев и кустарников;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471BB4" w:rsidRDefault="00471BB4" w:rsidP="00471BB4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5. Земли транспорта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5.1. Землями транспорта признаются земли, которые используются или предназначены для обеспечения деятельности организаций и (или) </w:t>
      </w:r>
      <w:r w:rsidRPr="00240FF8">
        <w:rPr>
          <w:sz w:val="28"/>
          <w:szCs w:val="28"/>
        </w:rPr>
        <w:lastRenderedPageBreak/>
        <w:t>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К</w:t>
      </w:r>
      <w:r w:rsidR="00631FB8" w:rsidRPr="00240FF8">
        <w:rPr>
          <w:sz w:val="28"/>
          <w:szCs w:val="28"/>
        </w:rPr>
        <w:t>ировской области</w:t>
      </w:r>
      <w:r w:rsidRPr="00240FF8">
        <w:rPr>
          <w:sz w:val="28"/>
          <w:szCs w:val="28"/>
        </w:rPr>
        <w:t>.</w:t>
      </w:r>
    </w:p>
    <w:p w:rsidR="00B64564" w:rsidRPr="00240FF8" w:rsidRDefault="00B64564" w:rsidP="009B2C85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5.2. Земельные участки предоставляются для размещения железнодорожных путей, размещения, эксплуатации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железнодорожного транспорта, установления полос отвода и охранных зон железных дорог.</w:t>
      </w:r>
    </w:p>
    <w:p w:rsidR="00B64564" w:rsidRPr="00240FF8" w:rsidRDefault="00B64564" w:rsidP="009B2C8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5.3. В случае прохождения железнодорожных путей в местах, подверженных обвалам, оползням, размывам, оврагообразованию, в районах подвижных песков, по лесам, выполняющим функции защитных лесонасаждений, в том числе по лесам, в поймах рек и вдоль поверхностных водных объектов,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 </w:t>
      </w:r>
      <w:r w:rsidR="00631FB8" w:rsidRPr="00240FF8">
        <w:rPr>
          <w:sz w:val="28"/>
          <w:szCs w:val="28"/>
        </w:rPr>
        <w:t>З</w:t>
      </w:r>
      <w:r w:rsidRPr="00240FF8">
        <w:rPr>
          <w:sz w:val="28"/>
          <w:szCs w:val="28"/>
        </w:rPr>
        <w:t>емельные участки (их части), расположенные вдоль полосы отвода, включаются в границы охранной зоны железных дорог. Порядок установления и использования полос отвода и охранных зон железных дорог определяется Правилами установления и использования полос отвода и охранных зон железных дорог, утвержденными постановлением Правитель</w:t>
      </w:r>
      <w:r w:rsidR="009B2C85">
        <w:rPr>
          <w:sz w:val="28"/>
          <w:szCs w:val="28"/>
        </w:rPr>
        <w:t>ства Российской Федерации от 12.10.</w:t>
      </w:r>
      <w:r w:rsidRPr="00240FF8">
        <w:rPr>
          <w:sz w:val="28"/>
          <w:szCs w:val="28"/>
        </w:rPr>
        <w:t>2006 № 611</w:t>
      </w:r>
      <w:r w:rsidR="009B2C85">
        <w:rPr>
          <w:sz w:val="28"/>
          <w:szCs w:val="28"/>
        </w:rPr>
        <w:t xml:space="preserve"> </w:t>
      </w:r>
      <w:r w:rsidR="009B2C85">
        <w:rPr>
          <w:sz w:val="28"/>
          <w:szCs w:val="28"/>
          <w:lang w:eastAsia="ru-RU"/>
        </w:rPr>
        <w:t>«О порядке установления и использования полос отвода и охранных зон железных дорог»</w:t>
      </w:r>
      <w:r w:rsidRPr="00240FF8">
        <w:rPr>
          <w:sz w:val="28"/>
          <w:szCs w:val="28"/>
        </w:rPr>
        <w:t>.</w:t>
      </w:r>
    </w:p>
    <w:p w:rsidR="009B2C85" w:rsidRDefault="00B64564" w:rsidP="009B2C8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 w:rsidRPr="00240FF8">
        <w:rPr>
          <w:sz w:val="28"/>
          <w:szCs w:val="28"/>
        </w:rPr>
        <w:t xml:space="preserve">5.4. </w:t>
      </w:r>
      <w:r w:rsidR="009B2C85">
        <w:rPr>
          <w:sz w:val="28"/>
          <w:szCs w:val="28"/>
          <w:lang w:eastAsia="ru-RU"/>
        </w:rP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содержать земельные участки в пределах полосы отвода, которые не нанося ущерб земле как природному объекту;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не допускать загрязнения окружающей природной среды производственными стоками и другими отходами производственной деятельности железных дорог, захламления и заболачивания земель;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lastRenderedPageBreak/>
        <w:t>принимать меры по защите земли от эрозии и дефляции, осуществлять агро-лесо-мелиоративные, противопожарные и иные необходимые мероприятия по охране земель от неблагоприятных природных явлений;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не нарушать установленный порядок земле-, недро- и водопользования;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в местах прилегания к сельскохозяйственным угодьям не допускать разрастание сорной травянистой и древесно-кустарниковой растительности;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в местах прилегания к лесным массивам не допускать скопления сухостоя, валежника, порубочных остатков и других горючих материалов;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отделять границу полосы отвода от опушки естественного леса противопожарной опашкой шириной от 3 до</w:t>
      </w:r>
      <w:r w:rsidR="00631FB8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5 метров</w:t>
      </w:r>
      <w:r w:rsidR="00631FB8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или минерализованной полосой шириной не менее</w:t>
      </w:r>
      <w:r w:rsidR="00631FB8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3 метров.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5.5. В границах полосы отвода допускается: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рекламу, соответствующую требованиям, установленным законодательством Российской Федерации, и не угрожающую безопасности движения и эксплуатации железнодорожного транспорта;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размещать инженерные коммуникации, линии электропередачи, связи, магистральных газопроводов и других линейных сооружений (только по согласованию с заинтересованной организацией).</w:t>
      </w:r>
    </w:p>
    <w:p w:rsidR="00B64564" w:rsidRPr="00240FF8" w:rsidRDefault="00B64564" w:rsidP="001E259C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5.</w:t>
      </w:r>
      <w:r w:rsidR="00C25200">
        <w:rPr>
          <w:sz w:val="28"/>
          <w:szCs w:val="28"/>
        </w:rPr>
        <w:t>6</w:t>
      </w:r>
      <w:r w:rsidRPr="00240FF8">
        <w:rPr>
          <w:sz w:val="28"/>
          <w:szCs w:val="28"/>
        </w:rPr>
        <w:t>. В границах охранных зон железнодорожных путей и полосы отвода автомобильных дорог устанавливаются запреты или ограничения на осуществление следующих видов деятельности:</w:t>
      </w:r>
    </w:p>
    <w:p w:rsidR="001E259C" w:rsidRDefault="001E259C" w:rsidP="001E259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1E259C" w:rsidRDefault="001E259C" w:rsidP="001E259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распашка земель;</w:t>
      </w:r>
    </w:p>
    <w:p w:rsidR="001E259C" w:rsidRDefault="001E259C" w:rsidP="001E259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выпас скота;</w:t>
      </w:r>
    </w:p>
    <w:p w:rsidR="00B64564" w:rsidRPr="00240FF8" w:rsidRDefault="001E259C" w:rsidP="001E259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выпуск поверхностных и хозяйственно-бытовых вод</w:t>
      </w:r>
      <w:r w:rsidR="00B64564"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lastRenderedPageBreak/>
        <w:t>5.</w:t>
      </w:r>
      <w:r w:rsidR="00C25200">
        <w:rPr>
          <w:sz w:val="28"/>
          <w:szCs w:val="28"/>
        </w:rPr>
        <w:t>7</w:t>
      </w:r>
      <w:r w:rsidRPr="00240FF8">
        <w:rPr>
          <w:sz w:val="28"/>
          <w:szCs w:val="28"/>
        </w:rPr>
        <w:t xml:space="preserve">.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 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 Земельные участки в границах полос отвода автомобильных дорог предоставляются для размещения объектов дорожного сервиса в порядке, установленном Земельным Кодексом Российской Федерации.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установлении публичных сервитутов в отношении земельных участков в границах полос отвода автомобильных дорог принимаются администрацией </w:t>
      </w:r>
      <w:r w:rsidR="00631FB8" w:rsidRPr="00240FF8">
        <w:rPr>
          <w:sz w:val="28"/>
          <w:szCs w:val="28"/>
        </w:rPr>
        <w:t xml:space="preserve">Тужинского муниципального </w:t>
      </w:r>
      <w:r w:rsidRPr="00240FF8">
        <w:rPr>
          <w:sz w:val="28"/>
          <w:szCs w:val="28"/>
        </w:rPr>
        <w:t xml:space="preserve">района </w:t>
      </w:r>
      <w:r w:rsidR="00B3578C" w:rsidRPr="00240FF8">
        <w:rPr>
          <w:sz w:val="28"/>
          <w:szCs w:val="28"/>
        </w:rPr>
        <w:t>Кировской области</w:t>
      </w:r>
      <w:r w:rsidR="00701CD7">
        <w:rPr>
          <w:sz w:val="28"/>
          <w:szCs w:val="28"/>
        </w:rPr>
        <w:t>,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уполномоченн</w:t>
      </w:r>
      <w:r w:rsidR="00701CD7">
        <w:rPr>
          <w:sz w:val="28"/>
          <w:szCs w:val="28"/>
        </w:rPr>
        <w:t>ой</w:t>
      </w:r>
      <w:r w:rsidRPr="00240FF8">
        <w:rPr>
          <w:sz w:val="28"/>
          <w:szCs w:val="28"/>
        </w:rPr>
        <w:t xml:space="preserve"> на предоставление данных земельных участков владельцам автомобильных дорог, по заявлениям владельцев инженерных коммуникаций.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5.</w:t>
      </w:r>
      <w:r w:rsidR="00C25200">
        <w:rPr>
          <w:sz w:val="28"/>
          <w:szCs w:val="28"/>
        </w:rPr>
        <w:t>8</w:t>
      </w:r>
      <w:r w:rsidRPr="00240FF8">
        <w:rPr>
          <w:sz w:val="28"/>
          <w:szCs w:val="28"/>
        </w:rPr>
        <w:t>. Размещение в пределах придорожных полос объектов разрешается при соблюдении следующих условий: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размещение таких объектов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выбор места размещения объектов должен осуществляться с учетом возможной реконструкции автомобильной дороги федерального значения;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lastRenderedPageBreak/>
        <w:t>такие объекты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примыкания, подъезды и съезды должны быть оборудованы переходно-скоростными полосами и элементами обустройства автомобильной дороги в целях обеспечения безопасности дорожного движения;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расстояние от планируемого к размещению подъезда, съезда, примыкания к объекту дорожного сервиса до ближайшего мостового перехода не должно быть менее 1000 м; до железнодорожного переезда в одном уровне - 250 м; до существующего примыкания другой автомобильной дороги или иного объекта должно быть не менее: 600 м - на автомобильных дорогах второй и третьей категории; 100 м - на автомобильных дорогах четвертой категории; 50 м - на автомобильных дорогах пятой категории;</w:t>
      </w:r>
    </w:p>
    <w:p w:rsidR="007C10D3" w:rsidRPr="007C10D3" w:rsidRDefault="007C10D3" w:rsidP="007C10D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D3"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осуществляться на участке автомобильной дороги с уклоном, не превышающим 40 промилле;</w:t>
      </w:r>
    </w:p>
    <w:p w:rsidR="00B64564" w:rsidRPr="00240FF8" w:rsidRDefault="007C10D3" w:rsidP="007C10D3">
      <w:pPr>
        <w:spacing w:line="360" w:lineRule="exact"/>
        <w:ind w:firstLine="709"/>
        <w:jc w:val="both"/>
        <w:rPr>
          <w:sz w:val="28"/>
          <w:szCs w:val="28"/>
        </w:rPr>
      </w:pPr>
      <w:r w:rsidRPr="007C10D3">
        <w:rPr>
          <w:sz w:val="28"/>
          <w:szCs w:val="28"/>
        </w:rPr>
        <w:t>в пределах придорожных полос автомобильной дороги федерального значения либо за их пределами, но при необходимости присоединения рассматриваемых объектов к автомобильной дороге федерального значения следует соблюдать условия доступа на автомобильную дорогу федерального значения через пересечения в одном/разных уровнях и примыкания в одном уровне (с/без пересечения потоков движения транспортных средств прямого направления)</w:t>
      </w:r>
      <w:r w:rsidR="00B64564"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6. Земли связи, радиовещания, телевидения, информатики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6.1.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К</w:t>
      </w:r>
      <w:r w:rsidR="00B3578C" w:rsidRPr="00240FF8">
        <w:rPr>
          <w:sz w:val="28"/>
          <w:szCs w:val="28"/>
        </w:rPr>
        <w:t>ировской области</w:t>
      </w:r>
      <w:r w:rsidRPr="00240FF8">
        <w:rPr>
          <w:sz w:val="28"/>
          <w:szCs w:val="28"/>
        </w:rPr>
        <w:t>.</w:t>
      </w:r>
    </w:p>
    <w:p w:rsidR="00B50A9F" w:rsidRDefault="00B64564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 w:rsidRPr="00240FF8">
        <w:rPr>
          <w:sz w:val="28"/>
          <w:szCs w:val="28"/>
        </w:rPr>
        <w:t xml:space="preserve">6.2. </w:t>
      </w:r>
      <w:r w:rsidR="00B50A9F">
        <w:rPr>
          <w:sz w:val="28"/>
          <w:szCs w:val="28"/>
          <w:lang w:eastAsia="ru-RU"/>
        </w:rP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B50A9F" w:rsidRDefault="00B50A9F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B50A9F" w:rsidRDefault="00B50A9F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B50A9F" w:rsidRDefault="00B50A9F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подземные кабельные и воздушные линии связи и радиофикации и соответствующие охранные зоны линий связи;</w:t>
      </w:r>
    </w:p>
    <w:p w:rsidR="00B50A9F" w:rsidRDefault="00B50A9F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B64564" w:rsidRPr="00240FF8" w:rsidRDefault="00B50A9F" w:rsidP="00B50A9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наземные сооружения и инфраструктуру спутниковой связи</w:t>
      </w:r>
      <w:r w:rsidR="00B64564" w:rsidRPr="00240FF8">
        <w:rPr>
          <w:sz w:val="28"/>
          <w:szCs w:val="28"/>
        </w:rPr>
        <w:t>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6.3. 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2 метра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с каждой стороны;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3 метра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и от контуров заземления не менее чем на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 xml:space="preserve">2 метра. Трассы линий связи необходимо периодически расчищать от кустарников и деревьев, содержать в безопасном пожарном состоянии, поддерживать установленную ширину просек. Деревья, создающие угрозу проводам линий связи и опорам линий связи, вырубаются с оформлением в установленном порядке лесорубочных билетов (ордеров). Просеки для кабельных и воздушных линий связи и линий радиофикации, проходящие по лесным массивам и зеленым насаждениям необходимо содержать в безопасном пожарном состоянии силами предприятий, в ведении которых находятся линии связи и линии радиофикации. 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</w:t>
      </w:r>
      <w:r w:rsidRPr="00240FF8">
        <w:rPr>
          <w:sz w:val="28"/>
          <w:szCs w:val="28"/>
        </w:rPr>
        <w:lastRenderedPageBreak/>
        <w:t>установленным для сетей связи общего пользования Российской Федерации. 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6.4. 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принимать все зависящие от них меры, способствующие обеспечению сохранности этих линий;</w:t>
      </w:r>
    </w:p>
    <w:p w:rsidR="00B50A9F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обеспечивать техническому персоналу беспрепятственный доступ к этим линиям для ведения работ на них (при предъявлении документа </w:t>
      </w:r>
      <w:r w:rsidR="00B50A9F">
        <w:rPr>
          <w:sz w:val="28"/>
          <w:szCs w:val="28"/>
        </w:rPr>
        <w:t>о соответствующих полномочиях).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</w:t>
      </w:r>
      <w:r w:rsidR="00B3578C" w:rsidRPr="00240FF8">
        <w:rPr>
          <w:sz w:val="28"/>
          <w:szCs w:val="28"/>
        </w:rPr>
        <w:t xml:space="preserve"> </w:t>
      </w:r>
      <w:r w:rsidRPr="00240FF8">
        <w:rPr>
          <w:sz w:val="28"/>
          <w:szCs w:val="28"/>
        </w:rPr>
        <w:t>0,3 метра);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производить снос и реконструкцию зданий и мостов, осуществлять переустройство коллекторов,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</w:t>
      </w:r>
      <w:r w:rsidRPr="00240FF8">
        <w:rPr>
          <w:sz w:val="28"/>
          <w:szCs w:val="28"/>
        </w:rPr>
        <w:lastRenderedPageBreak/>
        <w:t>радиофикации по согласованию с предприятиями, в ведении которых находятся эти линии и сооружения;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огораживать трассы линий связи, препятствуя свободному доступу к ним технического персонала;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B64564" w:rsidRPr="00240FF8" w:rsidRDefault="00B64564" w:rsidP="00240FF8">
      <w:pPr>
        <w:spacing w:line="360" w:lineRule="exact"/>
        <w:ind w:firstLine="709"/>
        <w:jc w:val="center"/>
        <w:rPr>
          <w:sz w:val="28"/>
          <w:szCs w:val="28"/>
        </w:rPr>
      </w:pPr>
      <w:r w:rsidRPr="00240FF8">
        <w:rPr>
          <w:sz w:val="28"/>
          <w:szCs w:val="28"/>
        </w:rPr>
        <w:t>7. Заключительные положения</w:t>
      </w:r>
    </w:p>
    <w:p w:rsidR="00B64564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</w:p>
    <w:p w:rsidR="001006F0" w:rsidRPr="00240FF8" w:rsidRDefault="00B64564" w:rsidP="00240FF8">
      <w:pPr>
        <w:spacing w:line="360" w:lineRule="exact"/>
        <w:ind w:firstLine="709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7.1. За нарушение настоящего порядка использования отдельных видов земель промышленности и иного специального назначения, регулирующего использование отдельных видов земель промышленности и иного специального назначения, землепользователи земельных участков данной категории земель, земельных участков находящихся в пределах санитарно- защитных, охранных и иных зон, несут ответственность в соответствии с законодательством Российской Федерации.</w:t>
      </w:r>
    </w:p>
    <w:sectPr w:rsidR="001006F0" w:rsidRPr="00240FF8" w:rsidSect="0001384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13" w:rsidRDefault="009A3413" w:rsidP="00A122B8">
      <w:r>
        <w:separator/>
      </w:r>
    </w:p>
  </w:endnote>
  <w:endnote w:type="continuationSeparator" w:id="1">
    <w:p w:rsidR="009A3413" w:rsidRDefault="009A3413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3F33AB">
    <w:pPr>
      <w:pStyle w:val="ac"/>
    </w:pPr>
    <w:r>
      <w:rPr>
        <w:sz w:val="16"/>
        <w:szCs w:val="16"/>
      </w:rPr>
      <w:t>06</w:t>
    </w:r>
    <w:r w:rsidR="007C10D3">
      <w:rPr>
        <w:sz w:val="16"/>
        <w:szCs w:val="16"/>
      </w:rPr>
      <w:t>.0</w:t>
    </w:r>
    <w:r>
      <w:rPr>
        <w:sz w:val="16"/>
        <w:szCs w:val="16"/>
      </w:rPr>
      <w:t>7</w:t>
    </w:r>
    <w:r w:rsidR="007C10D3">
      <w:rPr>
        <w:sz w:val="16"/>
        <w:szCs w:val="16"/>
      </w:rPr>
      <w:t xml:space="preserve">.2017 </w:t>
    </w:r>
    <w:r w:rsidR="0038111C">
      <w:rPr>
        <w:sz w:val="16"/>
        <w:szCs w:val="16"/>
      </w:rPr>
      <w:t>10:</w:t>
    </w:r>
    <w:r w:rsidR="00CD7F31">
      <w:rPr>
        <w:sz w:val="16"/>
        <w:szCs w:val="16"/>
      </w:rPr>
      <w:t>0</w:t>
    </w:r>
    <w:r w:rsidR="0038111C">
      <w:rPr>
        <w:sz w:val="16"/>
        <w:szCs w:val="16"/>
      </w:rPr>
      <w:t xml:space="preserve">5 </w:t>
    </w:r>
    <w:r w:rsidR="0038111C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3F33AB" w:rsidP="00161BA4">
    <w:pPr>
      <w:pStyle w:val="ac"/>
    </w:pPr>
    <w:r>
      <w:rPr>
        <w:sz w:val="16"/>
        <w:szCs w:val="16"/>
      </w:rPr>
      <w:t xml:space="preserve">06.07.2017 </w:t>
    </w:r>
    <w:r w:rsidR="00161BA4">
      <w:rPr>
        <w:sz w:val="16"/>
        <w:szCs w:val="16"/>
      </w:rPr>
      <w:t>10:</w:t>
    </w:r>
    <w:r w:rsidR="00CD7F31">
      <w:rPr>
        <w:sz w:val="16"/>
        <w:szCs w:val="16"/>
      </w:rPr>
      <w:t>0</w:t>
    </w:r>
    <w:r w:rsidR="00161BA4">
      <w:rPr>
        <w:sz w:val="16"/>
        <w:szCs w:val="16"/>
      </w:rPr>
      <w:t xml:space="preserve">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CD7F31">
    <w:pPr>
      <w:pStyle w:val="ac"/>
      <w:rPr>
        <w:sz w:val="16"/>
        <w:szCs w:val="16"/>
      </w:rPr>
    </w:pPr>
    <w:r>
      <w:rPr>
        <w:sz w:val="16"/>
        <w:szCs w:val="16"/>
      </w:rPr>
      <w:t>20.0</w:t>
    </w:r>
    <w:r w:rsidR="007C10D3">
      <w:rPr>
        <w:sz w:val="16"/>
        <w:szCs w:val="16"/>
      </w:rPr>
      <w:t>6</w:t>
    </w:r>
    <w:r w:rsidR="00A122B8">
      <w:rPr>
        <w:sz w:val="16"/>
        <w:szCs w:val="16"/>
      </w:rPr>
      <w:t>.201</w:t>
    </w:r>
    <w:r w:rsidR="007C10D3">
      <w:rPr>
        <w:sz w:val="16"/>
        <w:szCs w:val="16"/>
      </w:rPr>
      <w:t>7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>
      <w:rPr>
        <w:sz w:val="16"/>
        <w:szCs w:val="16"/>
      </w:rPr>
      <w:t>0</w:t>
    </w:r>
    <w:r w:rsidR="00161BA4"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13" w:rsidRDefault="009A3413" w:rsidP="00A122B8">
      <w:r>
        <w:separator/>
      </w:r>
    </w:p>
  </w:footnote>
  <w:footnote w:type="continuationSeparator" w:id="1">
    <w:p w:rsidR="009A3413" w:rsidRDefault="009A3413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6A79CE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027E2"/>
    <w:rsid w:val="00010D1D"/>
    <w:rsid w:val="00011117"/>
    <w:rsid w:val="00013847"/>
    <w:rsid w:val="00026248"/>
    <w:rsid w:val="00050B45"/>
    <w:rsid w:val="00051EEF"/>
    <w:rsid w:val="00065F29"/>
    <w:rsid w:val="00073C69"/>
    <w:rsid w:val="00075342"/>
    <w:rsid w:val="00076665"/>
    <w:rsid w:val="0008074A"/>
    <w:rsid w:val="00095107"/>
    <w:rsid w:val="000A3346"/>
    <w:rsid w:val="000A67A5"/>
    <w:rsid w:val="000B052E"/>
    <w:rsid w:val="000C36BE"/>
    <w:rsid w:val="001006F0"/>
    <w:rsid w:val="00111A7D"/>
    <w:rsid w:val="00112D47"/>
    <w:rsid w:val="00120F9F"/>
    <w:rsid w:val="00136D9B"/>
    <w:rsid w:val="001379B2"/>
    <w:rsid w:val="00161BA4"/>
    <w:rsid w:val="001B2C25"/>
    <w:rsid w:val="001B6522"/>
    <w:rsid w:val="001D0535"/>
    <w:rsid w:val="001E259C"/>
    <w:rsid w:val="0020097C"/>
    <w:rsid w:val="0020538C"/>
    <w:rsid w:val="0021518B"/>
    <w:rsid w:val="002151F1"/>
    <w:rsid w:val="00217D67"/>
    <w:rsid w:val="002204C3"/>
    <w:rsid w:val="00221A37"/>
    <w:rsid w:val="00226846"/>
    <w:rsid w:val="00240C1E"/>
    <w:rsid w:val="00240FF8"/>
    <w:rsid w:val="00252BE2"/>
    <w:rsid w:val="00265885"/>
    <w:rsid w:val="00267DF9"/>
    <w:rsid w:val="00280039"/>
    <w:rsid w:val="0029377C"/>
    <w:rsid w:val="002B6CBE"/>
    <w:rsid w:val="002C621B"/>
    <w:rsid w:val="002D33D9"/>
    <w:rsid w:val="0034354D"/>
    <w:rsid w:val="00353313"/>
    <w:rsid w:val="00353E62"/>
    <w:rsid w:val="00363EED"/>
    <w:rsid w:val="0038111C"/>
    <w:rsid w:val="003952CC"/>
    <w:rsid w:val="00396C33"/>
    <w:rsid w:val="003A1881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3F33AB"/>
    <w:rsid w:val="00440753"/>
    <w:rsid w:val="00467649"/>
    <w:rsid w:val="00467D97"/>
    <w:rsid w:val="00471BB4"/>
    <w:rsid w:val="00477C05"/>
    <w:rsid w:val="004A7BD4"/>
    <w:rsid w:val="004C35B2"/>
    <w:rsid w:val="004C73D1"/>
    <w:rsid w:val="00513A07"/>
    <w:rsid w:val="00521A79"/>
    <w:rsid w:val="00521E0C"/>
    <w:rsid w:val="005360CD"/>
    <w:rsid w:val="00547B16"/>
    <w:rsid w:val="00593FE9"/>
    <w:rsid w:val="005B42E9"/>
    <w:rsid w:val="005C6DB1"/>
    <w:rsid w:val="005D6228"/>
    <w:rsid w:val="005E20BC"/>
    <w:rsid w:val="005E3EDC"/>
    <w:rsid w:val="005F50D7"/>
    <w:rsid w:val="00604E52"/>
    <w:rsid w:val="00631FB8"/>
    <w:rsid w:val="00637B4E"/>
    <w:rsid w:val="00641D3D"/>
    <w:rsid w:val="006428C4"/>
    <w:rsid w:val="0064552F"/>
    <w:rsid w:val="00653A4C"/>
    <w:rsid w:val="00655A40"/>
    <w:rsid w:val="00662EDE"/>
    <w:rsid w:val="00676C8F"/>
    <w:rsid w:val="00676D07"/>
    <w:rsid w:val="00680204"/>
    <w:rsid w:val="006A0273"/>
    <w:rsid w:val="006A79CE"/>
    <w:rsid w:val="006B1AED"/>
    <w:rsid w:val="006B4014"/>
    <w:rsid w:val="006B5AE0"/>
    <w:rsid w:val="006C3574"/>
    <w:rsid w:val="006E3336"/>
    <w:rsid w:val="00701CD7"/>
    <w:rsid w:val="007056F7"/>
    <w:rsid w:val="007078CA"/>
    <w:rsid w:val="00731979"/>
    <w:rsid w:val="00786B1D"/>
    <w:rsid w:val="007B6AFF"/>
    <w:rsid w:val="007C10D3"/>
    <w:rsid w:val="007D1252"/>
    <w:rsid w:val="007D1706"/>
    <w:rsid w:val="008447AE"/>
    <w:rsid w:val="008738A0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65420"/>
    <w:rsid w:val="00967244"/>
    <w:rsid w:val="009706DB"/>
    <w:rsid w:val="009778D8"/>
    <w:rsid w:val="009978C6"/>
    <w:rsid w:val="009A2082"/>
    <w:rsid w:val="009A2C71"/>
    <w:rsid w:val="009A3413"/>
    <w:rsid w:val="009A61EB"/>
    <w:rsid w:val="009B2C85"/>
    <w:rsid w:val="009D03F2"/>
    <w:rsid w:val="009D3C27"/>
    <w:rsid w:val="009D77D7"/>
    <w:rsid w:val="009E56DA"/>
    <w:rsid w:val="00A0007B"/>
    <w:rsid w:val="00A122B8"/>
    <w:rsid w:val="00A322D3"/>
    <w:rsid w:val="00A67C1E"/>
    <w:rsid w:val="00A70146"/>
    <w:rsid w:val="00A808A1"/>
    <w:rsid w:val="00A82476"/>
    <w:rsid w:val="00A83E8B"/>
    <w:rsid w:val="00A860EF"/>
    <w:rsid w:val="00A97C67"/>
    <w:rsid w:val="00AA27D3"/>
    <w:rsid w:val="00AB7D77"/>
    <w:rsid w:val="00AB7F83"/>
    <w:rsid w:val="00AE2BF3"/>
    <w:rsid w:val="00AE5A4C"/>
    <w:rsid w:val="00B054CB"/>
    <w:rsid w:val="00B0757F"/>
    <w:rsid w:val="00B176BD"/>
    <w:rsid w:val="00B342C8"/>
    <w:rsid w:val="00B3578C"/>
    <w:rsid w:val="00B406E9"/>
    <w:rsid w:val="00B40E6C"/>
    <w:rsid w:val="00B50A9F"/>
    <w:rsid w:val="00B64564"/>
    <w:rsid w:val="00B77E87"/>
    <w:rsid w:val="00BF2889"/>
    <w:rsid w:val="00C0674C"/>
    <w:rsid w:val="00C1033C"/>
    <w:rsid w:val="00C17227"/>
    <w:rsid w:val="00C25200"/>
    <w:rsid w:val="00C33B99"/>
    <w:rsid w:val="00C357ED"/>
    <w:rsid w:val="00C3649E"/>
    <w:rsid w:val="00C544F9"/>
    <w:rsid w:val="00C66181"/>
    <w:rsid w:val="00C90F71"/>
    <w:rsid w:val="00CA2E12"/>
    <w:rsid w:val="00CA6E6B"/>
    <w:rsid w:val="00CD7F31"/>
    <w:rsid w:val="00CE77AC"/>
    <w:rsid w:val="00D05C31"/>
    <w:rsid w:val="00D0677C"/>
    <w:rsid w:val="00D14F6E"/>
    <w:rsid w:val="00D17B74"/>
    <w:rsid w:val="00D36647"/>
    <w:rsid w:val="00D40E38"/>
    <w:rsid w:val="00D47E3B"/>
    <w:rsid w:val="00D7498F"/>
    <w:rsid w:val="00D846C9"/>
    <w:rsid w:val="00D9097A"/>
    <w:rsid w:val="00DD0623"/>
    <w:rsid w:val="00DE1115"/>
    <w:rsid w:val="00E26EBD"/>
    <w:rsid w:val="00E31549"/>
    <w:rsid w:val="00E516AA"/>
    <w:rsid w:val="00E71EF9"/>
    <w:rsid w:val="00E9567F"/>
    <w:rsid w:val="00E97443"/>
    <w:rsid w:val="00EB3EFE"/>
    <w:rsid w:val="00EB79BE"/>
    <w:rsid w:val="00EC0695"/>
    <w:rsid w:val="00EC2884"/>
    <w:rsid w:val="00EC3F48"/>
    <w:rsid w:val="00EF0A21"/>
    <w:rsid w:val="00F0544E"/>
    <w:rsid w:val="00F220E8"/>
    <w:rsid w:val="00F4726D"/>
    <w:rsid w:val="00F776FA"/>
    <w:rsid w:val="00F80EC5"/>
    <w:rsid w:val="00F9640F"/>
    <w:rsid w:val="00FA4273"/>
    <w:rsid w:val="00FB0BD0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7C10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Server</cp:lastModifiedBy>
  <cp:revision>2</cp:revision>
  <cp:lastPrinted>2017-07-06T06:36:00Z</cp:lastPrinted>
  <dcterms:created xsi:type="dcterms:W3CDTF">2017-07-06T07:13:00Z</dcterms:created>
  <dcterms:modified xsi:type="dcterms:W3CDTF">2017-07-06T07:13:00Z</dcterms:modified>
</cp:coreProperties>
</file>